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3B0E4" w14:textId="5D6B0AF2" w:rsidR="007D43FD" w:rsidRDefault="00167909" w:rsidP="007D43FD">
      <w:pPr>
        <w:spacing w:after="0" w:line="480" w:lineRule="atLeast"/>
        <w:jc w:val="center"/>
        <w:rPr>
          <w:rFonts w:ascii="Arial" w:eastAsia="Times New Roman" w:hAnsi="Arial" w:cs="Arial"/>
          <w:b/>
          <w:bCs/>
          <w:color w:val="000000"/>
          <w:sz w:val="52"/>
          <w:szCs w:val="52"/>
          <w:lang w:eastAsia="id-ID"/>
        </w:rPr>
      </w:pPr>
      <w:r>
        <w:rPr>
          <w:noProof/>
        </w:rPr>
        <w:drawing>
          <wp:anchor distT="0" distB="0" distL="114300" distR="114300" simplePos="0" relativeHeight="251659264" behindDoc="0" locked="0" layoutInCell="1" allowOverlap="1" wp14:anchorId="4A4E2E5B" wp14:editId="0085473F">
            <wp:simplePos x="0" y="0"/>
            <wp:positionH relativeFrom="margin">
              <wp:posOffset>2338705</wp:posOffset>
            </wp:positionH>
            <wp:positionV relativeFrom="paragraph">
              <wp:posOffset>235585</wp:posOffset>
            </wp:positionV>
            <wp:extent cx="1132174" cy="1133856"/>
            <wp:effectExtent l="0" t="0" r="0" b="0"/>
            <wp:wrapNone/>
            <wp:docPr id="4" name="Picture 4" descr="D:\Tut-Wuri-Handay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t-Wuri-Handayani.png"/>
                    <pic:cNvPicPr>
                      <a:picLocks noChangeAspect="1" noChangeArrowheads="1"/>
                    </pic:cNvPicPr>
                  </pic:nvPicPr>
                  <pic:blipFill>
                    <a:blip r:embed="rId8"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32174" cy="11338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5CAA2" w14:textId="77777777" w:rsidR="007D43FD" w:rsidRDefault="007D43FD" w:rsidP="007D43FD">
      <w:pPr>
        <w:spacing w:after="0" w:line="480" w:lineRule="atLeast"/>
        <w:jc w:val="center"/>
        <w:rPr>
          <w:rFonts w:ascii="Arial" w:eastAsia="Times New Roman" w:hAnsi="Arial" w:cs="Arial"/>
          <w:b/>
          <w:bCs/>
          <w:color w:val="000000"/>
          <w:sz w:val="52"/>
          <w:szCs w:val="52"/>
          <w:lang w:eastAsia="id-ID"/>
        </w:rPr>
      </w:pPr>
    </w:p>
    <w:p w14:paraId="589B7E58" w14:textId="2BBBC46B" w:rsidR="007D43FD" w:rsidRPr="006D009A" w:rsidRDefault="007D43FD" w:rsidP="007D43FD">
      <w:pPr>
        <w:spacing w:after="0" w:line="480" w:lineRule="atLeast"/>
        <w:jc w:val="center"/>
        <w:rPr>
          <w:rFonts w:ascii="Arial" w:eastAsia="Times New Roman" w:hAnsi="Arial" w:cs="Arial"/>
          <w:b/>
          <w:bCs/>
          <w:color w:val="000000"/>
          <w:sz w:val="52"/>
          <w:szCs w:val="52"/>
          <w:lang w:eastAsia="id-ID"/>
        </w:rPr>
      </w:pPr>
    </w:p>
    <w:p w14:paraId="604AD979" w14:textId="77777777" w:rsidR="007D43FD" w:rsidRPr="006D009A" w:rsidRDefault="007D43FD" w:rsidP="007D43FD">
      <w:pPr>
        <w:spacing w:after="0" w:line="480" w:lineRule="atLeast"/>
        <w:jc w:val="center"/>
        <w:rPr>
          <w:rFonts w:ascii="Arial" w:eastAsia="Times New Roman" w:hAnsi="Arial" w:cs="Arial"/>
          <w:b/>
          <w:bCs/>
          <w:color w:val="000000"/>
          <w:sz w:val="52"/>
          <w:szCs w:val="52"/>
          <w:lang w:eastAsia="id-ID"/>
        </w:rPr>
      </w:pPr>
    </w:p>
    <w:p w14:paraId="3285D930" w14:textId="77777777" w:rsidR="007D43FD" w:rsidRDefault="007D43FD" w:rsidP="007D43FD">
      <w:pPr>
        <w:spacing w:after="0" w:line="480" w:lineRule="atLeast"/>
        <w:jc w:val="center"/>
        <w:rPr>
          <w:rFonts w:ascii="Arial" w:eastAsia="Times New Roman" w:hAnsi="Arial" w:cs="Arial"/>
          <w:b/>
          <w:bCs/>
          <w:color w:val="000000"/>
          <w:sz w:val="44"/>
          <w:szCs w:val="44"/>
          <w:lang w:val="en-US" w:eastAsia="id-ID"/>
        </w:rPr>
      </w:pPr>
    </w:p>
    <w:p w14:paraId="53E9E54C" w14:textId="2ED8591D" w:rsidR="007D43FD" w:rsidRPr="00ED0615" w:rsidRDefault="007D43FD" w:rsidP="007D43FD">
      <w:pPr>
        <w:spacing w:after="0" w:line="480" w:lineRule="atLeast"/>
        <w:jc w:val="center"/>
        <w:rPr>
          <w:rFonts w:ascii="Arial Black" w:eastAsia="Times New Roman" w:hAnsi="Arial Black" w:cs="Arial"/>
          <w:b/>
          <w:bCs/>
          <w:color w:val="000000"/>
          <w:sz w:val="44"/>
          <w:szCs w:val="44"/>
          <w:lang w:val="en-US" w:eastAsia="id-ID"/>
        </w:rPr>
      </w:pPr>
      <w:r>
        <w:rPr>
          <w:rFonts w:ascii="Arial Black" w:eastAsia="Times New Roman" w:hAnsi="Arial Black" w:cs="Arial"/>
          <w:b/>
          <w:bCs/>
          <w:color w:val="000000"/>
          <w:sz w:val="44"/>
          <w:szCs w:val="44"/>
          <w:lang w:val="en-US" w:eastAsia="id-ID"/>
        </w:rPr>
        <w:t>LAPORAN</w:t>
      </w:r>
    </w:p>
    <w:p w14:paraId="4F0E6CCD" w14:textId="088E6EE5" w:rsidR="007D43FD" w:rsidRDefault="007D43FD" w:rsidP="007D43FD">
      <w:pPr>
        <w:spacing w:before="15" w:after="0" w:line="495" w:lineRule="atLeast"/>
        <w:jc w:val="center"/>
        <w:rPr>
          <w:rFonts w:ascii="Arial" w:eastAsia="Times New Roman" w:hAnsi="Arial" w:cs="Arial"/>
          <w:b/>
          <w:bCs/>
          <w:color w:val="000000"/>
          <w:sz w:val="34"/>
          <w:szCs w:val="34"/>
          <w:lang w:eastAsia="id-ID"/>
        </w:rPr>
      </w:pPr>
      <w:r>
        <w:rPr>
          <w:rFonts w:ascii="Arial" w:eastAsia="Times New Roman" w:hAnsi="Arial" w:cs="Arial"/>
          <w:b/>
          <w:bCs/>
          <w:color w:val="000000"/>
          <w:sz w:val="34"/>
          <w:szCs w:val="34"/>
          <w:lang w:val="en-US" w:eastAsia="id-ID"/>
        </w:rPr>
        <w:t>PENGENDALIAN GRATIFIKASI</w:t>
      </w:r>
    </w:p>
    <w:p w14:paraId="5B40F379" w14:textId="3CDF70AC" w:rsidR="007D43FD" w:rsidRPr="007D43FD" w:rsidRDefault="007D43FD" w:rsidP="007D43FD">
      <w:pPr>
        <w:spacing w:before="15" w:after="0" w:line="495" w:lineRule="atLeast"/>
        <w:jc w:val="center"/>
        <w:rPr>
          <w:rFonts w:ascii="Arial" w:eastAsia="Times New Roman" w:hAnsi="Arial" w:cs="Arial"/>
          <w:b/>
          <w:bCs/>
          <w:color w:val="000000"/>
          <w:sz w:val="34"/>
          <w:szCs w:val="34"/>
          <w:lang w:val="en-US" w:eastAsia="id-ID"/>
        </w:rPr>
      </w:pPr>
      <w:r>
        <w:rPr>
          <w:rFonts w:ascii="Arial" w:eastAsia="Times New Roman" w:hAnsi="Arial" w:cs="Arial"/>
          <w:b/>
          <w:bCs/>
          <w:color w:val="000000"/>
          <w:sz w:val="34"/>
          <w:szCs w:val="34"/>
          <w:lang w:val="en-US" w:eastAsia="id-ID"/>
        </w:rPr>
        <w:t>PPPPTK BISNIS DAN PARIWISATA</w:t>
      </w:r>
    </w:p>
    <w:p w14:paraId="6D062B55" w14:textId="218FBDFE" w:rsidR="007D43FD" w:rsidRPr="007D43FD" w:rsidRDefault="007D43FD" w:rsidP="007D43FD">
      <w:pPr>
        <w:spacing w:before="15" w:after="0" w:line="495" w:lineRule="atLeast"/>
        <w:jc w:val="center"/>
        <w:rPr>
          <w:rFonts w:ascii="Arial" w:eastAsia="Times New Roman" w:hAnsi="Arial" w:cs="Arial"/>
          <w:b/>
          <w:bCs/>
          <w:color w:val="000000"/>
          <w:sz w:val="34"/>
          <w:szCs w:val="34"/>
          <w:lang w:val="en-US" w:eastAsia="id-ID"/>
        </w:rPr>
      </w:pPr>
      <w:r>
        <w:rPr>
          <w:rFonts w:ascii="Arial" w:eastAsia="Times New Roman" w:hAnsi="Arial" w:cs="Arial"/>
          <w:b/>
          <w:bCs/>
          <w:color w:val="000000"/>
          <w:sz w:val="34"/>
          <w:szCs w:val="34"/>
          <w:lang w:val="en-US" w:eastAsia="id-ID"/>
        </w:rPr>
        <w:t>TAHUN 2019</w:t>
      </w:r>
    </w:p>
    <w:p w14:paraId="4BF95776" w14:textId="77777777" w:rsidR="007D43FD" w:rsidRDefault="007D43FD" w:rsidP="007D43FD">
      <w:pPr>
        <w:jc w:val="center"/>
        <w:rPr>
          <w:rFonts w:ascii="Arial" w:hAnsi="Arial" w:cs="Arial"/>
          <w:b/>
          <w:sz w:val="28"/>
          <w:szCs w:val="28"/>
        </w:rPr>
      </w:pPr>
    </w:p>
    <w:p w14:paraId="379D1D57" w14:textId="62F246BB" w:rsidR="007D43FD" w:rsidRDefault="007D43FD" w:rsidP="007D43FD">
      <w:pPr>
        <w:jc w:val="center"/>
        <w:rPr>
          <w:rFonts w:ascii="Arial" w:hAnsi="Arial" w:cs="Arial"/>
          <w:b/>
          <w:sz w:val="28"/>
          <w:szCs w:val="28"/>
        </w:rPr>
      </w:pPr>
    </w:p>
    <w:p w14:paraId="03906262" w14:textId="551AF309" w:rsidR="007D43FD" w:rsidRDefault="007D43FD" w:rsidP="007D43FD">
      <w:pPr>
        <w:jc w:val="center"/>
        <w:rPr>
          <w:rFonts w:ascii="Arial" w:hAnsi="Arial" w:cs="Arial"/>
          <w:b/>
          <w:sz w:val="28"/>
          <w:szCs w:val="28"/>
        </w:rPr>
      </w:pPr>
    </w:p>
    <w:p w14:paraId="05EA8B45" w14:textId="77777777" w:rsidR="007D43FD" w:rsidRDefault="007D43FD" w:rsidP="007D43FD">
      <w:pPr>
        <w:jc w:val="center"/>
        <w:rPr>
          <w:rFonts w:ascii="Arial" w:hAnsi="Arial" w:cs="Arial"/>
          <w:b/>
          <w:sz w:val="28"/>
          <w:szCs w:val="28"/>
        </w:rPr>
      </w:pPr>
    </w:p>
    <w:p w14:paraId="217B536C" w14:textId="77777777" w:rsidR="007D43FD" w:rsidRDefault="007D43FD" w:rsidP="007D43FD">
      <w:pPr>
        <w:jc w:val="center"/>
        <w:rPr>
          <w:rFonts w:ascii="Arial" w:hAnsi="Arial" w:cs="Arial"/>
          <w:b/>
          <w:sz w:val="28"/>
          <w:szCs w:val="28"/>
        </w:rPr>
      </w:pPr>
    </w:p>
    <w:p w14:paraId="133C0E49" w14:textId="77777777" w:rsidR="007D43FD" w:rsidRDefault="007D43FD" w:rsidP="007D43FD">
      <w:pPr>
        <w:jc w:val="center"/>
        <w:rPr>
          <w:rFonts w:ascii="Arial" w:hAnsi="Arial" w:cs="Arial"/>
          <w:b/>
          <w:sz w:val="28"/>
          <w:szCs w:val="28"/>
        </w:rPr>
      </w:pPr>
    </w:p>
    <w:p w14:paraId="01FCB4E7" w14:textId="77777777" w:rsidR="007D43FD" w:rsidRPr="006D009A" w:rsidRDefault="007D43FD" w:rsidP="007D43FD">
      <w:pPr>
        <w:jc w:val="center"/>
        <w:rPr>
          <w:rFonts w:ascii="Arial" w:hAnsi="Arial" w:cs="Arial"/>
          <w:b/>
          <w:sz w:val="28"/>
          <w:szCs w:val="28"/>
        </w:rPr>
      </w:pPr>
    </w:p>
    <w:p w14:paraId="56B4C61A" w14:textId="77777777" w:rsidR="007D43FD" w:rsidRPr="006D009A" w:rsidRDefault="007D43FD" w:rsidP="007D43FD">
      <w:pPr>
        <w:jc w:val="center"/>
        <w:rPr>
          <w:rFonts w:ascii="Arial" w:hAnsi="Arial" w:cs="Arial"/>
          <w:b/>
          <w:sz w:val="28"/>
          <w:szCs w:val="28"/>
        </w:rPr>
      </w:pPr>
    </w:p>
    <w:p w14:paraId="7020B886" w14:textId="77777777" w:rsidR="007D43FD" w:rsidRPr="006D009A" w:rsidRDefault="007D43FD" w:rsidP="007D43FD">
      <w:pPr>
        <w:jc w:val="center"/>
        <w:rPr>
          <w:rFonts w:ascii="Arial" w:hAnsi="Arial" w:cs="Arial"/>
          <w:b/>
          <w:sz w:val="28"/>
          <w:szCs w:val="28"/>
        </w:rPr>
      </w:pPr>
    </w:p>
    <w:p w14:paraId="3253DECC" w14:textId="77777777" w:rsidR="007D43FD" w:rsidRPr="006D009A" w:rsidRDefault="007D43FD" w:rsidP="007D43FD">
      <w:pPr>
        <w:jc w:val="center"/>
        <w:rPr>
          <w:rFonts w:ascii="Arial" w:hAnsi="Arial" w:cs="Arial"/>
          <w:b/>
          <w:sz w:val="28"/>
          <w:szCs w:val="28"/>
        </w:rPr>
      </w:pPr>
    </w:p>
    <w:p w14:paraId="56970429" w14:textId="77777777" w:rsidR="007D43FD" w:rsidRPr="006D009A" w:rsidRDefault="007D43FD" w:rsidP="007D43FD">
      <w:pPr>
        <w:jc w:val="center"/>
        <w:rPr>
          <w:rFonts w:ascii="Arial" w:hAnsi="Arial" w:cs="Arial"/>
          <w:b/>
          <w:sz w:val="28"/>
          <w:szCs w:val="28"/>
        </w:rPr>
      </w:pPr>
    </w:p>
    <w:p w14:paraId="7A8780BE" w14:textId="77777777" w:rsidR="007D43FD" w:rsidRPr="006D009A" w:rsidRDefault="007D43FD" w:rsidP="007D43FD">
      <w:pPr>
        <w:jc w:val="center"/>
        <w:rPr>
          <w:rFonts w:ascii="Arial" w:hAnsi="Arial" w:cs="Arial"/>
          <w:b/>
          <w:sz w:val="28"/>
          <w:szCs w:val="28"/>
        </w:rPr>
      </w:pPr>
      <w:r w:rsidRPr="00937C68">
        <w:rPr>
          <w:rFonts w:ascii="Arial" w:eastAsia="MS UI Gothic" w:hAnsi="Arial" w:cs="Arial"/>
          <w:b/>
          <w:noProof/>
          <w:lang w:eastAsia="id-ID"/>
        </w:rPr>
        <w:drawing>
          <wp:anchor distT="0" distB="0" distL="114300" distR="114300" simplePos="0" relativeHeight="251660288" behindDoc="0" locked="0" layoutInCell="1" allowOverlap="1" wp14:anchorId="4213044C" wp14:editId="6E98B7E4">
            <wp:simplePos x="0" y="0"/>
            <wp:positionH relativeFrom="margin">
              <wp:align>center</wp:align>
            </wp:positionH>
            <wp:positionV relativeFrom="paragraph">
              <wp:posOffset>83185</wp:posOffset>
            </wp:positionV>
            <wp:extent cx="1007110" cy="1007110"/>
            <wp:effectExtent l="0" t="0" r="2540" b="2540"/>
            <wp:wrapNone/>
            <wp:docPr id="12" name="Picture 12" descr="PPPP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PPTK"/>
                    <pic:cNvPicPr>
                      <a:picLocks noChangeAspect="1" noChangeArrowheads="1"/>
                    </pic:cNvPicPr>
                  </pic:nvPicPr>
                  <pic:blipFill>
                    <a:blip r:embed="rId9" cstate="print"/>
                    <a:srcRect/>
                    <a:stretch>
                      <a:fillRect/>
                    </a:stretch>
                  </pic:blipFill>
                  <pic:spPr bwMode="auto">
                    <a:xfrm>
                      <a:off x="0" y="0"/>
                      <a:ext cx="1007110" cy="1007110"/>
                    </a:xfrm>
                    <a:prstGeom prst="rect">
                      <a:avLst/>
                    </a:prstGeom>
                    <a:noFill/>
                    <a:ln w="9525">
                      <a:noFill/>
                      <a:miter lim="800000"/>
                      <a:headEnd/>
                      <a:tailEnd/>
                    </a:ln>
                  </pic:spPr>
                </pic:pic>
              </a:graphicData>
            </a:graphic>
          </wp:anchor>
        </w:drawing>
      </w:r>
    </w:p>
    <w:p w14:paraId="3B62EFC9" w14:textId="77777777" w:rsidR="007D43FD" w:rsidRPr="006D009A" w:rsidRDefault="007D43FD" w:rsidP="007D43FD">
      <w:pPr>
        <w:jc w:val="center"/>
        <w:rPr>
          <w:rFonts w:ascii="Arial" w:hAnsi="Arial" w:cs="Arial"/>
          <w:b/>
          <w:sz w:val="28"/>
          <w:szCs w:val="28"/>
        </w:rPr>
      </w:pPr>
      <w:r>
        <w:rPr>
          <w:noProof/>
        </w:rPr>
        <w:drawing>
          <wp:anchor distT="0" distB="0" distL="114300" distR="114300" simplePos="0" relativeHeight="251661312" behindDoc="0" locked="0" layoutInCell="1" allowOverlap="1" wp14:anchorId="73D38F53" wp14:editId="162E59C4">
            <wp:simplePos x="0" y="0"/>
            <wp:positionH relativeFrom="column">
              <wp:posOffset>3919855</wp:posOffset>
            </wp:positionH>
            <wp:positionV relativeFrom="paragraph">
              <wp:posOffset>8890</wp:posOffset>
            </wp:positionV>
            <wp:extent cx="1316277" cy="923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48223" t="23953" r="34303" b="15749"/>
                    <a:stretch/>
                  </pic:blipFill>
                  <pic:spPr bwMode="auto">
                    <a:xfrm>
                      <a:off x="0" y="0"/>
                      <a:ext cx="1316277"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B367C5D" wp14:editId="444DAC30">
            <wp:simplePos x="0" y="0"/>
            <wp:positionH relativeFrom="margin">
              <wp:posOffset>301625</wp:posOffset>
            </wp:positionH>
            <wp:positionV relativeFrom="paragraph">
              <wp:posOffset>170815</wp:posOffset>
            </wp:positionV>
            <wp:extent cx="154305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19155" t="28084" r="53625" b="22356"/>
                    <a:stretch/>
                  </pic:blipFill>
                  <pic:spPr bwMode="auto">
                    <a:xfrm>
                      <a:off x="0" y="0"/>
                      <a:ext cx="154305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95C81C" w14:textId="77777777" w:rsidR="007D43FD" w:rsidRPr="006D009A" w:rsidRDefault="007D43FD" w:rsidP="007D43FD">
      <w:pPr>
        <w:jc w:val="center"/>
        <w:rPr>
          <w:rFonts w:ascii="Arial" w:hAnsi="Arial" w:cs="Arial"/>
          <w:b/>
          <w:sz w:val="28"/>
          <w:szCs w:val="28"/>
        </w:rPr>
      </w:pPr>
    </w:p>
    <w:p w14:paraId="562ACF0F" w14:textId="77777777" w:rsidR="007D43FD" w:rsidRPr="006D009A" w:rsidRDefault="007D43FD" w:rsidP="007D43FD">
      <w:pPr>
        <w:jc w:val="center"/>
        <w:rPr>
          <w:rFonts w:ascii="Arial" w:hAnsi="Arial" w:cs="Arial"/>
          <w:b/>
          <w:sz w:val="28"/>
          <w:szCs w:val="28"/>
        </w:rPr>
      </w:pPr>
    </w:p>
    <w:p w14:paraId="43565A13" w14:textId="77777777" w:rsidR="007D43FD" w:rsidRPr="006D009A" w:rsidRDefault="007D43FD" w:rsidP="007D43FD">
      <w:pPr>
        <w:spacing w:after="0"/>
        <w:ind w:right="-32"/>
        <w:jc w:val="center"/>
        <w:rPr>
          <w:rFonts w:ascii="Arial" w:hAnsi="Arial" w:cs="Arial"/>
          <w:b/>
          <w:sz w:val="28"/>
          <w:szCs w:val="28"/>
          <w:lang w:val="de-DE"/>
        </w:rPr>
      </w:pPr>
      <w:bookmarkStart w:id="0" w:name="_Hlk31783430"/>
      <w:r w:rsidRPr="006D009A">
        <w:rPr>
          <w:rFonts w:ascii="Arial" w:hAnsi="Arial" w:cs="Arial"/>
          <w:b/>
          <w:sz w:val="28"/>
          <w:szCs w:val="28"/>
          <w:lang w:val="de-DE"/>
        </w:rPr>
        <w:t>KEME</w:t>
      </w:r>
      <w:r w:rsidRPr="006D009A">
        <w:rPr>
          <w:rFonts w:ascii="Arial" w:hAnsi="Arial" w:cs="Arial"/>
          <w:b/>
          <w:spacing w:val="-1"/>
          <w:sz w:val="28"/>
          <w:szCs w:val="28"/>
          <w:lang w:val="de-DE"/>
        </w:rPr>
        <w:t>N</w:t>
      </w:r>
      <w:r w:rsidRPr="006D009A">
        <w:rPr>
          <w:rFonts w:ascii="Arial" w:hAnsi="Arial" w:cs="Arial"/>
          <w:b/>
          <w:sz w:val="28"/>
          <w:szCs w:val="28"/>
          <w:lang w:val="de-DE"/>
        </w:rPr>
        <w:t>TE</w:t>
      </w:r>
      <w:r w:rsidRPr="006D009A">
        <w:rPr>
          <w:rFonts w:ascii="Arial" w:hAnsi="Arial" w:cs="Arial"/>
          <w:b/>
          <w:spacing w:val="2"/>
          <w:sz w:val="28"/>
          <w:szCs w:val="28"/>
          <w:lang w:val="de-DE"/>
        </w:rPr>
        <w:t>R</w:t>
      </w:r>
      <w:r w:rsidRPr="006D009A">
        <w:rPr>
          <w:rFonts w:ascii="Arial" w:hAnsi="Arial" w:cs="Arial"/>
          <w:b/>
          <w:sz w:val="28"/>
          <w:szCs w:val="28"/>
          <w:lang w:val="de-DE"/>
        </w:rPr>
        <w:t>IAN</w:t>
      </w:r>
      <w:r w:rsidRPr="006D009A">
        <w:rPr>
          <w:rFonts w:ascii="Arial" w:hAnsi="Arial" w:cs="Arial"/>
          <w:b/>
          <w:spacing w:val="-1"/>
          <w:sz w:val="28"/>
          <w:szCs w:val="28"/>
          <w:lang w:val="de-DE"/>
        </w:rPr>
        <w:t xml:space="preserve"> </w:t>
      </w:r>
      <w:r w:rsidRPr="006D009A">
        <w:rPr>
          <w:rFonts w:ascii="Arial" w:hAnsi="Arial" w:cs="Arial"/>
          <w:b/>
          <w:sz w:val="28"/>
          <w:szCs w:val="28"/>
          <w:lang w:val="de-DE"/>
        </w:rPr>
        <w:t>P</w:t>
      </w:r>
      <w:r w:rsidRPr="006D009A">
        <w:rPr>
          <w:rFonts w:ascii="Arial" w:hAnsi="Arial" w:cs="Arial"/>
          <w:b/>
          <w:spacing w:val="1"/>
          <w:sz w:val="28"/>
          <w:szCs w:val="28"/>
          <w:lang w:val="de-DE"/>
        </w:rPr>
        <w:t>EN</w:t>
      </w:r>
      <w:r w:rsidRPr="006D009A">
        <w:rPr>
          <w:rFonts w:ascii="Arial" w:hAnsi="Arial" w:cs="Arial"/>
          <w:b/>
          <w:sz w:val="28"/>
          <w:szCs w:val="28"/>
          <w:lang w:val="de-DE"/>
        </w:rPr>
        <w:t>DIDI</w:t>
      </w:r>
      <w:r w:rsidRPr="006D009A">
        <w:rPr>
          <w:rFonts w:ascii="Arial" w:hAnsi="Arial" w:cs="Arial"/>
          <w:b/>
          <w:spacing w:val="-1"/>
          <w:sz w:val="28"/>
          <w:szCs w:val="28"/>
          <w:lang w:val="de-DE"/>
        </w:rPr>
        <w:t>K</w:t>
      </w:r>
      <w:r w:rsidRPr="006D009A">
        <w:rPr>
          <w:rFonts w:ascii="Arial" w:hAnsi="Arial" w:cs="Arial"/>
          <w:b/>
          <w:sz w:val="28"/>
          <w:szCs w:val="28"/>
          <w:lang w:val="de-DE"/>
        </w:rPr>
        <w:t>AN</w:t>
      </w:r>
      <w:r w:rsidRPr="006D009A">
        <w:rPr>
          <w:rFonts w:ascii="Arial" w:hAnsi="Arial" w:cs="Arial"/>
          <w:b/>
          <w:spacing w:val="-1"/>
          <w:sz w:val="28"/>
          <w:szCs w:val="28"/>
          <w:lang w:val="de-DE"/>
        </w:rPr>
        <w:t xml:space="preserve"> </w:t>
      </w:r>
      <w:r w:rsidRPr="006D009A">
        <w:rPr>
          <w:rFonts w:ascii="Arial" w:hAnsi="Arial" w:cs="Arial"/>
          <w:b/>
          <w:sz w:val="28"/>
          <w:szCs w:val="28"/>
          <w:lang w:val="de-DE"/>
        </w:rPr>
        <w:t>D</w:t>
      </w:r>
      <w:r w:rsidRPr="006D009A">
        <w:rPr>
          <w:rFonts w:ascii="Arial" w:hAnsi="Arial" w:cs="Arial"/>
          <w:b/>
          <w:spacing w:val="1"/>
          <w:sz w:val="28"/>
          <w:szCs w:val="28"/>
          <w:lang w:val="de-DE"/>
        </w:rPr>
        <w:t>A</w:t>
      </w:r>
      <w:r w:rsidRPr="006D009A">
        <w:rPr>
          <w:rFonts w:ascii="Arial" w:hAnsi="Arial" w:cs="Arial"/>
          <w:b/>
          <w:sz w:val="28"/>
          <w:szCs w:val="28"/>
          <w:lang w:val="de-DE"/>
        </w:rPr>
        <w:t>N</w:t>
      </w:r>
      <w:r w:rsidRPr="006D009A">
        <w:rPr>
          <w:rFonts w:ascii="Arial" w:hAnsi="Arial" w:cs="Arial"/>
          <w:b/>
          <w:spacing w:val="1"/>
          <w:sz w:val="28"/>
          <w:szCs w:val="28"/>
          <w:lang w:val="de-DE"/>
        </w:rPr>
        <w:t xml:space="preserve"> </w:t>
      </w:r>
      <w:r w:rsidRPr="006D009A">
        <w:rPr>
          <w:rFonts w:ascii="Arial" w:hAnsi="Arial" w:cs="Arial"/>
          <w:b/>
          <w:spacing w:val="-1"/>
          <w:sz w:val="28"/>
          <w:szCs w:val="28"/>
          <w:lang w:val="de-DE"/>
        </w:rPr>
        <w:t>K</w:t>
      </w:r>
      <w:r w:rsidRPr="006D009A">
        <w:rPr>
          <w:rFonts w:ascii="Arial" w:hAnsi="Arial" w:cs="Arial"/>
          <w:b/>
          <w:sz w:val="28"/>
          <w:szCs w:val="28"/>
          <w:lang w:val="de-DE"/>
        </w:rPr>
        <w:t>E</w:t>
      </w:r>
      <w:r w:rsidRPr="006D009A">
        <w:rPr>
          <w:rFonts w:ascii="Arial" w:hAnsi="Arial" w:cs="Arial"/>
          <w:b/>
          <w:spacing w:val="2"/>
          <w:sz w:val="28"/>
          <w:szCs w:val="28"/>
          <w:lang w:val="de-DE"/>
        </w:rPr>
        <w:t>B</w:t>
      </w:r>
      <w:r w:rsidRPr="006D009A">
        <w:rPr>
          <w:rFonts w:ascii="Arial" w:hAnsi="Arial" w:cs="Arial"/>
          <w:b/>
          <w:spacing w:val="1"/>
          <w:sz w:val="28"/>
          <w:szCs w:val="28"/>
          <w:lang w:val="de-DE"/>
        </w:rPr>
        <w:t>U</w:t>
      </w:r>
      <w:r w:rsidRPr="006D009A">
        <w:rPr>
          <w:rFonts w:ascii="Arial" w:hAnsi="Arial" w:cs="Arial"/>
          <w:b/>
          <w:sz w:val="28"/>
          <w:szCs w:val="28"/>
          <w:lang w:val="de-DE"/>
        </w:rPr>
        <w:t>D</w:t>
      </w:r>
      <w:r w:rsidRPr="006D009A">
        <w:rPr>
          <w:rFonts w:ascii="Arial" w:hAnsi="Arial" w:cs="Arial"/>
          <w:b/>
          <w:spacing w:val="1"/>
          <w:sz w:val="28"/>
          <w:szCs w:val="28"/>
          <w:lang w:val="de-DE"/>
        </w:rPr>
        <w:t>A</w:t>
      </w:r>
      <w:r w:rsidRPr="006D009A">
        <w:rPr>
          <w:rFonts w:ascii="Arial" w:hAnsi="Arial" w:cs="Arial"/>
          <w:b/>
          <w:sz w:val="28"/>
          <w:szCs w:val="28"/>
          <w:lang w:val="de-DE"/>
        </w:rPr>
        <w:t>YA</w:t>
      </w:r>
      <w:r w:rsidRPr="006D009A">
        <w:rPr>
          <w:rFonts w:ascii="Arial" w:hAnsi="Arial" w:cs="Arial"/>
          <w:b/>
          <w:spacing w:val="1"/>
          <w:sz w:val="28"/>
          <w:szCs w:val="28"/>
          <w:lang w:val="de-DE"/>
        </w:rPr>
        <w:t>A</w:t>
      </w:r>
      <w:r w:rsidRPr="006D009A">
        <w:rPr>
          <w:rFonts w:ascii="Arial" w:hAnsi="Arial" w:cs="Arial"/>
          <w:b/>
          <w:sz w:val="28"/>
          <w:szCs w:val="28"/>
          <w:lang w:val="de-DE"/>
        </w:rPr>
        <w:t>N</w:t>
      </w:r>
    </w:p>
    <w:p w14:paraId="62CA6CC2" w14:textId="77777777" w:rsidR="007D43FD" w:rsidRPr="006D009A" w:rsidRDefault="007D43FD" w:rsidP="007D43FD">
      <w:pPr>
        <w:spacing w:after="0"/>
        <w:ind w:right="-32"/>
        <w:jc w:val="center"/>
        <w:rPr>
          <w:rFonts w:ascii="Arial" w:hAnsi="Arial" w:cs="Arial"/>
          <w:b/>
          <w:sz w:val="28"/>
          <w:szCs w:val="28"/>
        </w:rPr>
      </w:pPr>
      <w:r w:rsidRPr="006D009A">
        <w:rPr>
          <w:rFonts w:ascii="Arial" w:hAnsi="Arial" w:cs="Arial"/>
          <w:b/>
          <w:sz w:val="28"/>
          <w:szCs w:val="28"/>
        </w:rPr>
        <w:t>PUSAT PENGEMBANGAN DAN PEMBERDAYAAN PENDIDIK DAN TENAGA KEPENDIDIKAN BISNIS DAN PARIWISATA</w:t>
      </w:r>
    </w:p>
    <w:p w14:paraId="7D84570B" w14:textId="28793384" w:rsidR="001A0362" w:rsidRPr="00F5322F" w:rsidRDefault="001A0362" w:rsidP="00F5322F">
      <w:pPr>
        <w:pStyle w:val="Heading1"/>
        <w:jc w:val="center"/>
        <w:rPr>
          <w:rFonts w:ascii="Arial" w:hAnsi="Arial" w:cs="Arial"/>
          <w:b/>
          <w:color w:val="000000" w:themeColor="text1"/>
          <w:sz w:val="24"/>
          <w:szCs w:val="24"/>
        </w:rPr>
      </w:pPr>
      <w:bookmarkStart w:id="1" w:name="_Toc34809158"/>
      <w:bookmarkEnd w:id="0"/>
      <w:r w:rsidRPr="00F5322F">
        <w:rPr>
          <w:rFonts w:ascii="Arial" w:hAnsi="Arial" w:cs="Arial"/>
          <w:b/>
          <w:color w:val="000000" w:themeColor="text1"/>
          <w:sz w:val="24"/>
          <w:szCs w:val="24"/>
        </w:rPr>
        <w:lastRenderedPageBreak/>
        <w:t>KATA PENGANTAR</w:t>
      </w:r>
      <w:bookmarkEnd w:id="1"/>
    </w:p>
    <w:p w14:paraId="56FAB2C7" w14:textId="77777777" w:rsidR="00F5322F" w:rsidRDefault="00F5322F" w:rsidP="007D43FD">
      <w:pPr>
        <w:spacing w:before="120" w:after="120" w:line="360" w:lineRule="auto"/>
        <w:jc w:val="both"/>
        <w:rPr>
          <w:rFonts w:ascii="Arial" w:hAnsi="Arial" w:cs="Arial"/>
          <w:sz w:val="24"/>
          <w:szCs w:val="24"/>
        </w:rPr>
      </w:pPr>
    </w:p>
    <w:p w14:paraId="45173FE5" w14:textId="145333E6" w:rsidR="001A0362" w:rsidRPr="007D43FD" w:rsidRDefault="005C6517" w:rsidP="007D43FD">
      <w:pPr>
        <w:spacing w:before="120" w:after="120" w:line="360" w:lineRule="auto"/>
        <w:jc w:val="both"/>
        <w:rPr>
          <w:rFonts w:ascii="Arial" w:hAnsi="Arial" w:cs="Arial"/>
          <w:sz w:val="24"/>
          <w:szCs w:val="24"/>
        </w:rPr>
      </w:pPr>
      <w:r w:rsidRPr="007D43FD">
        <w:rPr>
          <w:rFonts w:ascii="Arial" w:hAnsi="Arial" w:cs="Arial"/>
          <w:sz w:val="24"/>
          <w:szCs w:val="24"/>
        </w:rPr>
        <w:t xml:space="preserve">Alhamdulilah </w:t>
      </w:r>
      <w:r w:rsidR="001A0362" w:rsidRPr="007D43FD">
        <w:rPr>
          <w:rFonts w:ascii="Arial" w:hAnsi="Arial" w:cs="Arial"/>
          <w:sz w:val="24"/>
          <w:szCs w:val="24"/>
        </w:rPr>
        <w:t xml:space="preserve">Puji Syukur kami panjatkan kepada Tuhan Yang Esa atas berkat serta karuni-Nya yang telah diberikan kepada kita semua, sehingga kami dapat menyelesaikan Laporan Pengendalian Gratifikasi Pusat Pengembangan dan Pemberdayaan Pendidik dan Tenaga Kependidikan </w:t>
      </w:r>
      <w:r w:rsidR="007D3D89" w:rsidRPr="007D43FD">
        <w:rPr>
          <w:rFonts w:ascii="Arial" w:hAnsi="Arial" w:cs="Arial"/>
          <w:sz w:val="24"/>
          <w:szCs w:val="24"/>
        </w:rPr>
        <w:t>Bisnis dan Pariwisata</w:t>
      </w:r>
      <w:r w:rsidR="001A0362" w:rsidRPr="007D43FD">
        <w:rPr>
          <w:rFonts w:ascii="Arial" w:hAnsi="Arial" w:cs="Arial"/>
          <w:sz w:val="24"/>
          <w:szCs w:val="24"/>
        </w:rPr>
        <w:t xml:space="preserve"> Tahun 201</w:t>
      </w:r>
      <w:r w:rsidR="00FE5F4B" w:rsidRPr="007D43FD">
        <w:rPr>
          <w:rFonts w:ascii="Arial" w:hAnsi="Arial" w:cs="Arial"/>
          <w:sz w:val="24"/>
          <w:szCs w:val="24"/>
        </w:rPr>
        <w:t>9</w:t>
      </w:r>
      <w:r w:rsidR="001A0362" w:rsidRPr="007D43FD">
        <w:rPr>
          <w:rFonts w:ascii="Arial" w:hAnsi="Arial" w:cs="Arial"/>
          <w:sz w:val="24"/>
          <w:szCs w:val="24"/>
        </w:rPr>
        <w:t>.</w:t>
      </w:r>
    </w:p>
    <w:p w14:paraId="27FB0544" w14:textId="77777777" w:rsidR="001A0362" w:rsidRPr="007D43FD" w:rsidRDefault="001A0362" w:rsidP="007D43FD">
      <w:pPr>
        <w:spacing w:before="120" w:after="120" w:line="360" w:lineRule="auto"/>
        <w:jc w:val="both"/>
        <w:rPr>
          <w:rFonts w:ascii="Arial" w:hAnsi="Arial" w:cs="Arial"/>
          <w:sz w:val="24"/>
          <w:szCs w:val="24"/>
        </w:rPr>
      </w:pPr>
      <w:r w:rsidRPr="007D43FD">
        <w:rPr>
          <w:rFonts w:ascii="Arial" w:hAnsi="Arial" w:cs="Arial"/>
          <w:sz w:val="24"/>
          <w:szCs w:val="24"/>
        </w:rPr>
        <w:t xml:space="preserve">Laporan ini disusun sejalan dengan program Pusat Pengembangan dan Pemberdayaan Pendidik dan Tenaga Kependidikan </w:t>
      </w:r>
      <w:r w:rsidR="007D3D89" w:rsidRPr="007D43FD">
        <w:rPr>
          <w:rFonts w:ascii="Arial" w:hAnsi="Arial" w:cs="Arial"/>
          <w:sz w:val="24"/>
          <w:szCs w:val="24"/>
        </w:rPr>
        <w:t>Bisnis dan Pariwisata</w:t>
      </w:r>
      <w:r w:rsidRPr="007D43FD">
        <w:rPr>
          <w:rFonts w:ascii="Arial" w:hAnsi="Arial" w:cs="Arial"/>
          <w:sz w:val="24"/>
          <w:szCs w:val="24"/>
        </w:rPr>
        <w:t xml:space="preserve"> dalam mewujudkan tata kelola pemerintahan yang bersih, bertanggungjawab dan transparan bebas dari segala bentuk kecurangan, korupsi, kolusi dan nepotisme.</w:t>
      </w:r>
    </w:p>
    <w:p w14:paraId="6405C9B5" w14:textId="77777777" w:rsidR="001A0362" w:rsidRPr="007D43FD" w:rsidRDefault="008310D1" w:rsidP="007D43FD">
      <w:pPr>
        <w:spacing w:before="120" w:after="120" w:line="360" w:lineRule="auto"/>
        <w:jc w:val="both"/>
        <w:rPr>
          <w:rFonts w:ascii="Arial" w:hAnsi="Arial" w:cs="Arial"/>
          <w:sz w:val="24"/>
          <w:szCs w:val="24"/>
        </w:rPr>
      </w:pPr>
      <w:r w:rsidRPr="007D43FD">
        <w:rPr>
          <w:rFonts w:ascii="Arial" w:hAnsi="Arial" w:cs="Arial"/>
          <w:sz w:val="24"/>
          <w:szCs w:val="24"/>
        </w:rPr>
        <w:t xml:space="preserve">Kegiatan pengendalian gratifikasi di lingkungan Pusat Pengembangan dan Pemberdayaan Pendidik dan Tenaga Kependidikan </w:t>
      </w:r>
      <w:r w:rsidR="007D3D89" w:rsidRPr="007D43FD">
        <w:rPr>
          <w:rFonts w:ascii="Arial" w:hAnsi="Arial" w:cs="Arial"/>
          <w:sz w:val="24"/>
          <w:szCs w:val="24"/>
        </w:rPr>
        <w:t>Bisnis dan Pariwisata</w:t>
      </w:r>
      <w:r w:rsidRPr="007D43FD">
        <w:rPr>
          <w:rFonts w:ascii="Arial" w:hAnsi="Arial" w:cs="Arial"/>
          <w:sz w:val="24"/>
          <w:szCs w:val="24"/>
        </w:rPr>
        <w:t xml:space="preserve"> diharapkan dapat meningkatkan pemahaman pegawai tentang gratifikasi baik secara hukum dan peraturan perundangan lainnya, sehingga dengan pemahaman yang semakin baik akan dapat menghentikan praktek-praktek gratifikasi, pemerasan, suap, korupsi yang mungkin ada. Sehingga di masa yang akan datang segenap pegawai Pusat Pengembangan dan Pemberdayaan Pendidik dan Tenaga Kependidikan </w:t>
      </w:r>
      <w:r w:rsidR="007D3D89" w:rsidRPr="007D43FD">
        <w:rPr>
          <w:rFonts w:ascii="Arial" w:hAnsi="Arial" w:cs="Arial"/>
          <w:sz w:val="24"/>
          <w:szCs w:val="24"/>
        </w:rPr>
        <w:t>Bisnis dan Pariwisata</w:t>
      </w:r>
      <w:r w:rsidR="005C6517" w:rsidRPr="007D43FD">
        <w:rPr>
          <w:rFonts w:ascii="Arial" w:hAnsi="Arial" w:cs="Arial"/>
          <w:sz w:val="24"/>
          <w:szCs w:val="24"/>
        </w:rPr>
        <w:t xml:space="preserve"> akan dapat mewujudkan pelayanan yang bersih, ramah, transparan.</w:t>
      </w:r>
    </w:p>
    <w:p w14:paraId="4D1813F2" w14:textId="77777777" w:rsidR="005C6517" w:rsidRPr="007D43FD" w:rsidRDefault="005C6517" w:rsidP="007D43FD">
      <w:pPr>
        <w:spacing w:before="120" w:after="120" w:line="360" w:lineRule="auto"/>
        <w:jc w:val="both"/>
        <w:rPr>
          <w:rFonts w:ascii="Arial" w:hAnsi="Arial" w:cs="Arial"/>
          <w:sz w:val="24"/>
          <w:szCs w:val="24"/>
        </w:rPr>
      </w:pPr>
      <w:r w:rsidRPr="007D43FD">
        <w:rPr>
          <w:rFonts w:ascii="Arial" w:hAnsi="Arial" w:cs="Arial"/>
          <w:sz w:val="24"/>
          <w:szCs w:val="24"/>
        </w:rPr>
        <w:t xml:space="preserve">Semoga laporan Pengendalian Gratifikasi ini dapat memberikan gambaran bagaimana pengendalian gratifikasi dilaksanakan di Pusat Pengembangan dan Pemberdayaan Pendidik dan Tenaga Kependidikan </w:t>
      </w:r>
      <w:r w:rsidR="007D3D89" w:rsidRPr="007D43FD">
        <w:rPr>
          <w:rFonts w:ascii="Arial" w:hAnsi="Arial" w:cs="Arial"/>
          <w:sz w:val="24"/>
          <w:szCs w:val="24"/>
        </w:rPr>
        <w:t>Bisnis dan Pariwisata</w:t>
      </w:r>
      <w:r w:rsidRPr="007D43FD">
        <w:rPr>
          <w:rFonts w:ascii="Arial" w:hAnsi="Arial" w:cs="Arial"/>
          <w:sz w:val="24"/>
          <w:szCs w:val="24"/>
        </w:rPr>
        <w:t xml:space="preserve"> dengan sebaik-baiknya dan berdasarkan peraturan perundangan yang berlaku.</w:t>
      </w:r>
    </w:p>
    <w:p w14:paraId="2FC21A09" w14:textId="77777777" w:rsidR="005C6517" w:rsidRPr="007D43FD" w:rsidRDefault="005C6517" w:rsidP="007D43FD">
      <w:pPr>
        <w:spacing w:before="120" w:after="120" w:line="360" w:lineRule="auto"/>
        <w:jc w:val="both"/>
        <w:rPr>
          <w:rFonts w:ascii="Arial" w:hAnsi="Arial" w:cs="Arial"/>
          <w:sz w:val="24"/>
          <w:szCs w:val="24"/>
        </w:rPr>
      </w:pPr>
      <w:r w:rsidRPr="007D43FD">
        <w:rPr>
          <w:rFonts w:ascii="Arial" w:hAnsi="Arial" w:cs="Arial"/>
          <w:sz w:val="24"/>
          <w:szCs w:val="24"/>
        </w:rPr>
        <w:tab/>
      </w:r>
      <w:r w:rsidRPr="007D43FD">
        <w:rPr>
          <w:rFonts w:ascii="Arial" w:hAnsi="Arial" w:cs="Arial"/>
          <w:sz w:val="24"/>
          <w:szCs w:val="24"/>
        </w:rPr>
        <w:tab/>
      </w:r>
      <w:r w:rsidRPr="007D43FD">
        <w:rPr>
          <w:rFonts w:ascii="Arial" w:hAnsi="Arial" w:cs="Arial"/>
          <w:sz w:val="24"/>
          <w:szCs w:val="24"/>
        </w:rPr>
        <w:tab/>
      </w:r>
      <w:r w:rsidRPr="007D43FD">
        <w:rPr>
          <w:rFonts w:ascii="Arial" w:hAnsi="Arial" w:cs="Arial"/>
          <w:sz w:val="24"/>
          <w:szCs w:val="24"/>
        </w:rPr>
        <w:tab/>
      </w:r>
      <w:r w:rsidRPr="007D43FD">
        <w:rPr>
          <w:rFonts w:ascii="Arial" w:hAnsi="Arial" w:cs="Arial"/>
          <w:sz w:val="24"/>
          <w:szCs w:val="24"/>
        </w:rPr>
        <w:tab/>
      </w:r>
      <w:r w:rsidRPr="007D43FD">
        <w:rPr>
          <w:rFonts w:ascii="Arial" w:hAnsi="Arial" w:cs="Arial"/>
          <w:sz w:val="24"/>
          <w:szCs w:val="24"/>
        </w:rPr>
        <w:tab/>
      </w:r>
      <w:r w:rsidRPr="007D43FD">
        <w:rPr>
          <w:rFonts w:ascii="Arial" w:hAnsi="Arial" w:cs="Arial"/>
          <w:sz w:val="24"/>
          <w:szCs w:val="24"/>
        </w:rPr>
        <w:tab/>
      </w:r>
    </w:p>
    <w:p w14:paraId="6DEE7D37" w14:textId="46437A4D" w:rsidR="007D43FD" w:rsidRPr="00350810" w:rsidRDefault="007D43FD" w:rsidP="007D43FD">
      <w:pPr>
        <w:ind w:left="5040"/>
        <w:jc w:val="both"/>
        <w:rPr>
          <w:rFonts w:ascii="Arial" w:hAnsi="Arial" w:cs="Arial"/>
          <w:sz w:val="24"/>
          <w:szCs w:val="24"/>
        </w:rPr>
      </w:pPr>
      <w:r w:rsidRPr="00350810">
        <w:rPr>
          <w:rFonts w:ascii="Arial" w:eastAsia="MS UI Gothic" w:hAnsi="Arial" w:cs="Arial"/>
          <w:sz w:val="24"/>
          <w:szCs w:val="24"/>
        </w:rPr>
        <w:t>Depok,</w:t>
      </w:r>
      <w:r w:rsidRPr="00350810">
        <w:rPr>
          <w:rFonts w:ascii="Arial" w:eastAsia="MS UI Gothic" w:hAnsi="Arial" w:cs="Arial"/>
          <w:sz w:val="24"/>
          <w:szCs w:val="24"/>
          <w:lang w:val="en-US"/>
        </w:rPr>
        <w:t xml:space="preserve">      </w:t>
      </w:r>
      <w:proofErr w:type="spellStart"/>
      <w:r>
        <w:rPr>
          <w:rFonts w:ascii="Arial" w:eastAsia="MS UI Gothic" w:hAnsi="Arial" w:cs="Arial"/>
          <w:sz w:val="24"/>
          <w:szCs w:val="24"/>
          <w:lang w:val="en-US"/>
        </w:rPr>
        <w:t>Desember</w:t>
      </w:r>
      <w:proofErr w:type="spellEnd"/>
      <w:r>
        <w:rPr>
          <w:rFonts w:ascii="Arial" w:eastAsia="MS UI Gothic" w:hAnsi="Arial" w:cs="Arial"/>
          <w:sz w:val="24"/>
          <w:szCs w:val="24"/>
          <w:lang w:val="en-US"/>
        </w:rPr>
        <w:t xml:space="preserve"> 2019</w:t>
      </w:r>
    </w:p>
    <w:p w14:paraId="714692BA" w14:textId="77777777" w:rsidR="007D43FD" w:rsidRPr="00350810" w:rsidRDefault="007D43FD" w:rsidP="007D43FD">
      <w:pPr>
        <w:spacing w:before="240" w:after="0" w:line="240" w:lineRule="auto"/>
        <w:ind w:left="5040"/>
        <w:rPr>
          <w:rFonts w:ascii="Arial" w:eastAsia="MS UI Gothic" w:hAnsi="Arial" w:cs="Arial"/>
          <w:sz w:val="24"/>
          <w:szCs w:val="24"/>
        </w:rPr>
      </w:pPr>
      <w:r w:rsidRPr="00350810">
        <w:rPr>
          <w:rFonts w:ascii="Arial" w:eastAsia="MS UI Gothic" w:hAnsi="Arial" w:cs="Arial"/>
          <w:sz w:val="24"/>
          <w:szCs w:val="24"/>
        </w:rPr>
        <w:t xml:space="preserve">Kepala, </w:t>
      </w:r>
    </w:p>
    <w:p w14:paraId="3B77CB34" w14:textId="25B7AC26" w:rsidR="007D43FD" w:rsidRDefault="007D43FD" w:rsidP="007D43FD">
      <w:pPr>
        <w:spacing w:after="0" w:line="240" w:lineRule="auto"/>
        <w:ind w:left="5040"/>
        <w:rPr>
          <w:rFonts w:ascii="Arial" w:eastAsia="MS UI Gothic" w:hAnsi="Arial" w:cs="Arial"/>
          <w:sz w:val="24"/>
          <w:szCs w:val="24"/>
        </w:rPr>
      </w:pPr>
    </w:p>
    <w:p w14:paraId="1253EEEC" w14:textId="77777777" w:rsidR="007D43FD" w:rsidRPr="00350810" w:rsidRDefault="007D43FD" w:rsidP="007D43FD">
      <w:pPr>
        <w:spacing w:after="0" w:line="240" w:lineRule="auto"/>
        <w:ind w:left="5040"/>
        <w:rPr>
          <w:rFonts w:ascii="Arial" w:eastAsia="MS UI Gothic" w:hAnsi="Arial" w:cs="Arial"/>
          <w:sz w:val="24"/>
          <w:szCs w:val="24"/>
        </w:rPr>
      </w:pPr>
    </w:p>
    <w:p w14:paraId="7DBB5770" w14:textId="77777777" w:rsidR="007D43FD" w:rsidRPr="00350810" w:rsidRDefault="007D43FD" w:rsidP="007D43FD">
      <w:pPr>
        <w:spacing w:after="0" w:line="600" w:lineRule="auto"/>
        <w:ind w:left="5040"/>
        <w:rPr>
          <w:rFonts w:ascii="Arial" w:eastAsia="MS UI Gothic" w:hAnsi="Arial" w:cs="Arial"/>
          <w:sz w:val="24"/>
          <w:szCs w:val="24"/>
          <w:lang w:val="en-US"/>
        </w:rPr>
      </w:pPr>
    </w:p>
    <w:p w14:paraId="171663D1" w14:textId="77777777" w:rsidR="007D43FD" w:rsidRPr="00350810" w:rsidRDefault="007D43FD" w:rsidP="007D43FD">
      <w:pPr>
        <w:spacing w:after="0" w:line="240" w:lineRule="auto"/>
        <w:ind w:left="5040"/>
        <w:rPr>
          <w:rFonts w:ascii="Arial" w:eastAsia="MS UI Gothic" w:hAnsi="Arial" w:cs="Arial"/>
          <w:b/>
          <w:sz w:val="24"/>
          <w:szCs w:val="24"/>
          <w:lang w:val="en-US"/>
        </w:rPr>
      </w:pPr>
      <w:r w:rsidRPr="00350810">
        <w:rPr>
          <w:rFonts w:ascii="Arial" w:eastAsia="MS UI Gothic" w:hAnsi="Arial" w:cs="Arial"/>
          <w:b/>
          <w:sz w:val="24"/>
          <w:szCs w:val="24"/>
        </w:rPr>
        <w:t>Sabli, S</w:t>
      </w:r>
      <w:r w:rsidRPr="00350810">
        <w:rPr>
          <w:rFonts w:ascii="Arial" w:eastAsia="MS UI Gothic" w:hAnsi="Arial" w:cs="Arial"/>
          <w:b/>
          <w:sz w:val="24"/>
          <w:szCs w:val="24"/>
          <w:lang w:val="en-US"/>
        </w:rPr>
        <w:t>.</w:t>
      </w:r>
      <w:r w:rsidRPr="00350810">
        <w:rPr>
          <w:rFonts w:ascii="Arial" w:eastAsia="MS UI Gothic" w:hAnsi="Arial" w:cs="Arial"/>
          <w:b/>
          <w:sz w:val="24"/>
          <w:szCs w:val="24"/>
        </w:rPr>
        <w:t>H., M.H.</w:t>
      </w:r>
    </w:p>
    <w:p w14:paraId="510013C7" w14:textId="77777777" w:rsidR="007D43FD" w:rsidRPr="00350810" w:rsidRDefault="007D43FD" w:rsidP="007D43FD">
      <w:pPr>
        <w:ind w:left="4320" w:firstLine="720"/>
        <w:rPr>
          <w:rFonts w:ascii="Arial" w:eastAsia="MS UI Gothic" w:hAnsi="Arial" w:cs="Arial"/>
          <w:sz w:val="24"/>
          <w:szCs w:val="24"/>
        </w:rPr>
      </w:pPr>
      <w:r w:rsidRPr="00350810">
        <w:rPr>
          <w:rFonts w:ascii="Arial" w:eastAsia="MS UI Gothic" w:hAnsi="Arial" w:cs="Arial"/>
          <w:sz w:val="24"/>
          <w:szCs w:val="24"/>
        </w:rPr>
        <w:t>NIP. 196405021993031002</w:t>
      </w:r>
    </w:p>
    <w:p w14:paraId="3F2FED4D" w14:textId="0B03A4BE" w:rsidR="005C6517" w:rsidRPr="007D43FD" w:rsidRDefault="005C6517" w:rsidP="007D43FD">
      <w:pPr>
        <w:spacing w:before="120" w:after="120" w:line="360" w:lineRule="auto"/>
        <w:jc w:val="both"/>
        <w:rPr>
          <w:rFonts w:ascii="Arial" w:hAnsi="Arial" w:cs="Arial"/>
          <w:sz w:val="24"/>
          <w:szCs w:val="24"/>
        </w:rPr>
      </w:pPr>
    </w:p>
    <w:p w14:paraId="2CAF71A6" w14:textId="77777777" w:rsidR="0068719F" w:rsidRPr="007D43FD" w:rsidRDefault="0068719F" w:rsidP="007D43FD">
      <w:pPr>
        <w:spacing w:before="120" w:after="120" w:line="360" w:lineRule="auto"/>
        <w:rPr>
          <w:rFonts w:ascii="Arial" w:hAnsi="Arial" w:cs="Arial"/>
          <w:sz w:val="24"/>
          <w:szCs w:val="24"/>
        </w:rPr>
      </w:pPr>
    </w:p>
    <w:p w14:paraId="24BFEB9D" w14:textId="20752818" w:rsidR="005C6517" w:rsidRPr="00F5322F" w:rsidRDefault="007D43FD" w:rsidP="00F5322F">
      <w:pPr>
        <w:pStyle w:val="Heading1"/>
        <w:jc w:val="center"/>
        <w:rPr>
          <w:rFonts w:ascii="Arial" w:hAnsi="Arial" w:cs="Arial"/>
          <w:b/>
          <w:bCs/>
          <w:color w:val="000000" w:themeColor="text1"/>
          <w:sz w:val="24"/>
          <w:szCs w:val="24"/>
          <w:lang w:val="en-US"/>
        </w:rPr>
      </w:pPr>
      <w:bookmarkStart w:id="2" w:name="_Toc34809159"/>
      <w:r w:rsidRPr="00F5322F">
        <w:rPr>
          <w:rFonts w:ascii="Arial" w:hAnsi="Arial" w:cs="Arial"/>
          <w:b/>
          <w:bCs/>
          <w:color w:val="000000" w:themeColor="text1"/>
          <w:sz w:val="24"/>
          <w:szCs w:val="24"/>
          <w:lang w:val="en-US"/>
        </w:rPr>
        <w:t>DAFTAR ISI</w:t>
      </w:r>
      <w:bookmarkEnd w:id="2"/>
    </w:p>
    <w:sdt>
      <w:sdtPr>
        <w:id w:val="978185226"/>
        <w:docPartObj>
          <w:docPartGallery w:val="Table of Contents"/>
          <w:docPartUnique/>
        </w:docPartObj>
      </w:sdtPr>
      <w:sdtEndPr>
        <w:rPr>
          <w:rFonts w:ascii="Arial" w:eastAsiaTheme="minorHAnsi" w:hAnsi="Arial" w:cs="Arial"/>
          <w:noProof/>
          <w:color w:val="auto"/>
          <w:sz w:val="24"/>
          <w:szCs w:val="24"/>
          <w:lang w:val="id-ID"/>
        </w:rPr>
      </w:sdtEndPr>
      <w:sdtContent>
        <w:p w14:paraId="1FC6C141" w14:textId="54DF447C" w:rsidR="007D43FD" w:rsidRPr="00F5322F" w:rsidRDefault="007D43FD">
          <w:pPr>
            <w:pStyle w:val="TOCHeading"/>
            <w:rPr>
              <w:rFonts w:ascii="Arial" w:hAnsi="Arial" w:cs="Arial"/>
              <w:color w:val="000000" w:themeColor="text1"/>
              <w:sz w:val="24"/>
              <w:szCs w:val="24"/>
            </w:rPr>
          </w:pPr>
        </w:p>
        <w:p w14:paraId="3FF78C18" w14:textId="5D2D1B4D" w:rsidR="00981562" w:rsidRPr="00981562" w:rsidRDefault="007D43FD">
          <w:pPr>
            <w:pStyle w:val="TOC1"/>
            <w:tabs>
              <w:tab w:val="right" w:leader="dot" w:pos="8958"/>
            </w:tabs>
            <w:rPr>
              <w:rFonts w:ascii="Arial" w:eastAsiaTheme="minorEastAsia" w:hAnsi="Arial" w:cs="Arial"/>
              <w:noProof/>
              <w:sz w:val="24"/>
              <w:szCs w:val="24"/>
              <w:lang w:val="en-ID" w:eastAsia="en-ID"/>
            </w:rPr>
          </w:pPr>
          <w:r w:rsidRPr="00981562">
            <w:rPr>
              <w:rFonts w:ascii="Arial" w:hAnsi="Arial" w:cs="Arial"/>
              <w:color w:val="000000" w:themeColor="text1"/>
              <w:sz w:val="24"/>
              <w:szCs w:val="24"/>
            </w:rPr>
            <w:fldChar w:fldCharType="begin"/>
          </w:r>
          <w:r w:rsidRPr="00981562">
            <w:rPr>
              <w:rFonts w:ascii="Arial" w:hAnsi="Arial" w:cs="Arial"/>
              <w:color w:val="000000" w:themeColor="text1"/>
              <w:sz w:val="24"/>
              <w:szCs w:val="24"/>
            </w:rPr>
            <w:instrText xml:space="preserve"> TOC \o "1-3" \h \z \u </w:instrText>
          </w:r>
          <w:r w:rsidRPr="00981562">
            <w:rPr>
              <w:rFonts w:ascii="Arial" w:hAnsi="Arial" w:cs="Arial"/>
              <w:color w:val="000000" w:themeColor="text1"/>
              <w:sz w:val="24"/>
              <w:szCs w:val="24"/>
            </w:rPr>
            <w:fldChar w:fldCharType="separate"/>
          </w:r>
          <w:hyperlink w:anchor="_Toc34809158" w:history="1">
            <w:r w:rsidR="00981562" w:rsidRPr="00981562">
              <w:rPr>
                <w:rStyle w:val="Hyperlink"/>
                <w:rFonts w:ascii="Arial" w:hAnsi="Arial" w:cs="Arial"/>
                <w:noProof/>
                <w:sz w:val="24"/>
                <w:szCs w:val="24"/>
              </w:rPr>
              <w:t>KATA PENGANTAR</w:t>
            </w:r>
            <w:r w:rsidR="00981562" w:rsidRPr="00981562">
              <w:rPr>
                <w:rFonts w:ascii="Arial" w:hAnsi="Arial" w:cs="Arial"/>
                <w:noProof/>
                <w:webHidden/>
                <w:sz w:val="24"/>
                <w:szCs w:val="24"/>
              </w:rPr>
              <w:tab/>
            </w:r>
            <w:r w:rsidR="00981562" w:rsidRPr="00981562">
              <w:rPr>
                <w:rFonts w:ascii="Arial" w:hAnsi="Arial" w:cs="Arial"/>
                <w:noProof/>
                <w:webHidden/>
                <w:sz w:val="24"/>
                <w:szCs w:val="24"/>
              </w:rPr>
              <w:fldChar w:fldCharType="begin"/>
            </w:r>
            <w:r w:rsidR="00981562" w:rsidRPr="00981562">
              <w:rPr>
                <w:rFonts w:ascii="Arial" w:hAnsi="Arial" w:cs="Arial"/>
                <w:noProof/>
                <w:webHidden/>
                <w:sz w:val="24"/>
                <w:szCs w:val="24"/>
              </w:rPr>
              <w:instrText xml:space="preserve"> PAGEREF _Toc34809158 \h </w:instrText>
            </w:r>
            <w:r w:rsidR="00981562" w:rsidRPr="00981562">
              <w:rPr>
                <w:rFonts w:ascii="Arial" w:hAnsi="Arial" w:cs="Arial"/>
                <w:noProof/>
                <w:webHidden/>
                <w:sz w:val="24"/>
                <w:szCs w:val="24"/>
              </w:rPr>
            </w:r>
            <w:r w:rsidR="00981562" w:rsidRPr="00981562">
              <w:rPr>
                <w:rFonts w:ascii="Arial" w:hAnsi="Arial" w:cs="Arial"/>
                <w:noProof/>
                <w:webHidden/>
                <w:sz w:val="24"/>
                <w:szCs w:val="24"/>
              </w:rPr>
              <w:fldChar w:fldCharType="separate"/>
            </w:r>
            <w:r w:rsidR="00981562" w:rsidRPr="00981562">
              <w:rPr>
                <w:rFonts w:ascii="Arial" w:hAnsi="Arial" w:cs="Arial"/>
                <w:noProof/>
                <w:webHidden/>
                <w:sz w:val="24"/>
                <w:szCs w:val="24"/>
              </w:rPr>
              <w:t>ii</w:t>
            </w:r>
            <w:r w:rsidR="00981562" w:rsidRPr="00981562">
              <w:rPr>
                <w:rFonts w:ascii="Arial" w:hAnsi="Arial" w:cs="Arial"/>
                <w:noProof/>
                <w:webHidden/>
                <w:sz w:val="24"/>
                <w:szCs w:val="24"/>
              </w:rPr>
              <w:fldChar w:fldCharType="end"/>
            </w:r>
          </w:hyperlink>
        </w:p>
        <w:p w14:paraId="16C64EEF" w14:textId="174EFE2A" w:rsidR="00981562" w:rsidRPr="00981562" w:rsidRDefault="00981562">
          <w:pPr>
            <w:pStyle w:val="TOC1"/>
            <w:tabs>
              <w:tab w:val="right" w:leader="dot" w:pos="8958"/>
            </w:tabs>
            <w:rPr>
              <w:rFonts w:ascii="Arial" w:eastAsiaTheme="minorEastAsia" w:hAnsi="Arial" w:cs="Arial"/>
              <w:noProof/>
              <w:sz w:val="24"/>
              <w:szCs w:val="24"/>
              <w:lang w:val="en-ID" w:eastAsia="en-ID"/>
            </w:rPr>
          </w:pPr>
          <w:hyperlink w:anchor="_Toc34809159" w:history="1">
            <w:r w:rsidRPr="00981562">
              <w:rPr>
                <w:rStyle w:val="Hyperlink"/>
                <w:rFonts w:ascii="Arial" w:hAnsi="Arial" w:cs="Arial"/>
                <w:noProof/>
                <w:sz w:val="24"/>
                <w:szCs w:val="24"/>
                <w:lang w:val="en-US"/>
              </w:rPr>
              <w:t>DAFTAR ISI</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_Toc34809159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iii</w:t>
            </w:r>
            <w:r w:rsidRPr="00981562">
              <w:rPr>
                <w:rFonts w:ascii="Arial" w:hAnsi="Arial" w:cs="Arial"/>
                <w:noProof/>
                <w:webHidden/>
                <w:sz w:val="24"/>
                <w:szCs w:val="24"/>
              </w:rPr>
              <w:fldChar w:fldCharType="end"/>
            </w:r>
          </w:hyperlink>
        </w:p>
        <w:p w14:paraId="50CEF4F9" w14:textId="32ED4412" w:rsidR="00981562" w:rsidRPr="00981562" w:rsidRDefault="00981562">
          <w:pPr>
            <w:pStyle w:val="TOC1"/>
            <w:tabs>
              <w:tab w:val="right" w:leader="dot" w:pos="8958"/>
            </w:tabs>
            <w:rPr>
              <w:rFonts w:ascii="Arial" w:eastAsiaTheme="minorEastAsia" w:hAnsi="Arial" w:cs="Arial"/>
              <w:noProof/>
              <w:sz w:val="24"/>
              <w:szCs w:val="24"/>
              <w:lang w:val="en-ID" w:eastAsia="en-ID"/>
            </w:rPr>
          </w:pPr>
          <w:hyperlink w:anchor="_Toc34809160" w:history="1">
            <w:r w:rsidRPr="00981562">
              <w:rPr>
                <w:rStyle w:val="Hyperlink"/>
                <w:rFonts w:ascii="Arial" w:hAnsi="Arial" w:cs="Arial"/>
                <w:noProof/>
                <w:sz w:val="24"/>
                <w:szCs w:val="24"/>
                <w:lang w:val="en-US"/>
              </w:rPr>
              <w:t>PENDAHULUAN</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_Toc34809160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1</w:t>
            </w:r>
            <w:r w:rsidRPr="00981562">
              <w:rPr>
                <w:rFonts w:ascii="Arial" w:hAnsi="Arial" w:cs="Arial"/>
                <w:noProof/>
                <w:webHidden/>
                <w:sz w:val="24"/>
                <w:szCs w:val="24"/>
              </w:rPr>
              <w:fldChar w:fldCharType="end"/>
            </w:r>
          </w:hyperlink>
        </w:p>
        <w:p w14:paraId="2E98DF9B" w14:textId="093DE14D" w:rsidR="00981562" w:rsidRPr="00981562" w:rsidRDefault="00981562">
          <w:pPr>
            <w:pStyle w:val="TOC2"/>
            <w:rPr>
              <w:rFonts w:ascii="Arial" w:eastAsiaTheme="minorEastAsia" w:hAnsi="Arial" w:cs="Arial"/>
              <w:noProof/>
              <w:sz w:val="24"/>
              <w:szCs w:val="24"/>
              <w:lang w:val="en-ID" w:eastAsia="en-ID"/>
            </w:rPr>
          </w:pPr>
          <w:hyperlink w:anchor="_Toc34809161" w:history="1">
            <w:r w:rsidRPr="00981562">
              <w:rPr>
                <w:rStyle w:val="Hyperlink"/>
                <w:rFonts w:ascii="Arial" w:hAnsi="Arial" w:cs="Arial"/>
                <w:noProof/>
                <w:sz w:val="24"/>
                <w:szCs w:val="24"/>
                <w:lang w:val="en-US"/>
              </w:rPr>
              <w:t>A.</w:t>
            </w:r>
            <w:r w:rsidRPr="00981562">
              <w:rPr>
                <w:rFonts w:ascii="Arial" w:eastAsiaTheme="minorEastAsia" w:hAnsi="Arial" w:cs="Arial"/>
                <w:noProof/>
                <w:sz w:val="24"/>
                <w:szCs w:val="24"/>
                <w:lang w:val="en-ID" w:eastAsia="en-ID"/>
              </w:rPr>
              <w:tab/>
            </w:r>
            <w:r w:rsidRPr="00981562">
              <w:rPr>
                <w:rStyle w:val="Hyperlink"/>
                <w:rFonts w:ascii="Arial" w:hAnsi="Arial" w:cs="Arial"/>
                <w:noProof/>
                <w:sz w:val="24"/>
                <w:szCs w:val="24"/>
                <w:lang w:val="en-US"/>
              </w:rPr>
              <w:t>Latar Belakang</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_Toc34809161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1</w:t>
            </w:r>
            <w:r w:rsidRPr="00981562">
              <w:rPr>
                <w:rFonts w:ascii="Arial" w:hAnsi="Arial" w:cs="Arial"/>
                <w:noProof/>
                <w:webHidden/>
                <w:sz w:val="24"/>
                <w:szCs w:val="24"/>
              </w:rPr>
              <w:fldChar w:fldCharType="end"/>
            </w:r>
          </w:hyperlink>
        </w:p>
        <w:p w14:paraId="39C70D68" w14:textId="120B60D7" w:rsidR="00981562" w:rsidRPr="00981562" w:rsidRDefault="00981562">
          <w:pPr>
            <w:pStyle w:val="TOC2"/>
            <w:rPr>
              <w:rFonts w:ascii="Arial" w:eastAsiaTheme="minorEastAsia" w:hAnsi="Arial" w:cs="Arial"/>
              <w:noProof/>
              <w:sz w:val="24"/>
              <w:szCs w:val="24"/>
              <w:lang w:val="en-ID" w:eastAsia="en-ID"/>
            </w:rPr>
          </w:pPr>
          <w:hyperlink w:anchor="_Toc34809162" w:history="1">
            <w:r w:rsidRPr="00981562">
              <w:rPr>
                <w:rStyle w:val="Hyperlink"/>
                <w:rFonts w:ascii="Arial" w:hAnsi="Arial" w:cs="Arial"/>
                <w:noProof/>
                <w:sz w:val="24"/>
                <w:szCs w:val="24"/>
                <w:lang w:val="en-US"/>
              </w:rPr>
              <w:t>B.</w:t>
            </w:r>
            <w:r w:rsidRPr="00981562">
              <w:rPr>
                <w:rFonts w:ascii="Arial" w:eastAsiaTheme="minorEastAsia" w:hAnsi="Arial" w:cs="Arial"/>
                <w:noProof/>
                <w:sz w:val="24"/>
                <w:szCs w:val="24"/>
                <w:lang w:val="en-ID" w:eastAsia="en-ID"/>
              </w:rPr>
              <w:tab/>
            </w:r>
            <w:r w:rsidRPr="00981562">
              <w:rPr>
                <w:rStyle w:val="Hyperlink"/>
                <w:rFonts w:ascii="Arial" w:hAnsi="Arial" w:cs="Arial"/>
                <w:noProof/>
                <w:sz w:val="24"/>
                <w:szCs w:val="24"/>
                <w:lang w:val="en-US"/>
              </w:rPr>
              <w:t>Definisi dan Dasar Hukum</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_Toc34809162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2</w:t>
            </w:r>
            <w:r w:rsidRPr="00981562">
              <w:rPr>
                <w:rFonts w:ascii="Arial" w:hAnsi="Arial" w:cs="Arial"/>
                <w:noProof/>
                <w:webHidden/>
                <w:sz w:val="24"/>
                <w:szCs w:val="24"/>
              </w:rPr>
              <w:fldChar w:fldCharType="end"/>
            </w:r>
          </w:hyperlink>
        </w:p>
        <w:p w14:paraId="245A2F4A" w14:textId="508E20D8" w:rsidR="00981562" w:rsidRPr="00981562" w:rsidRDefault="00981562">
          <w:pPr>
            <w:pStyle w:val="TOC1"/>
            <w:tabs>
              <w:tab w:val="right" w:leader="dot" w:pos="8958"/>
            </w:tabs>
            <w:rPr>
              <w:rFonts w:ascii="Arial" w:eastAsiaTheme="minorEastAsia" w:hAnsi="Arial" w:cs="Arial"/>
              <w:noProof/>
              <w:sz w:val="24"/>
              <w:szCs w:val="24"/>
              <w:lang w:val="en-ID" w:eastAsia="en-ID"/>
            </w:rPr>
          </w:pPr>
          <w:hyperlink w:anchor="_Toc34809163" w:history="1">
            <w:r w:rsidRPr="00981562">
              <w:rPr>
                <w:rStyle w:val="Hyperlink"/>
                <w:rFonts w:ascii="Arial" w:eastAsia="Times New Roman" w:hAnsi="Arial" w:cs="Arial"/>
                <w:noProof/>
                <w:sz w:val="24"/>
                <w:szCs w:val="24"/>
                <w:lang w:eastAsia="id-ID"/>
              </w:rPr>
              <w:t>PELAKSANAAN KEGIATAN</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_Toc34809163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6</w:t>
            </w:r>
            <w:r w:rsidRPr="00981562">
              <w:rPr>
                <w:rFonts w:ascii="Arial" w:hAnsi="Arial" w:cs="Arial"/>
                <w:noProof/>
                <w:webHidden/>
                <w:sz w:val="24"/>
                <w:szCs w:val="24"/>
              </w:rPr>
              <w:fldChar w:fldCharType="end"/>
            </w:r>
          </w:hyperlink>
        </w:p>
        <w:p w14:paraId="32D501ED" w14:textId="5A16125A" w:rsidR="00981562" w:rsidRPr="00981562" w:rsidRDefault="00981562">
          <w:pPr>
            <w:pStyle w:val="TOC2"/>
            <w:rPr>
              <w:rFonts w:ascii="Arial" w:eastAsiaTheme="minorEastAsia" w:hAnsi="Arial" w:cs="Arial"/>
              <w:noProof/>
              <w:sz w:val="24"/>
              <w:szCs w:val="24"/>
              <w:lang w:val="en-ID" w:eastAsia="en-ID"/>
            </w:rPr>
          </w:pPr>
          <w:hyperlink w:anchor="_Toc34809164" w:history="1">
            <w:r w:rsidRPr="00981562">
              <w:rPr>
                <w:rStyle w:val="Hyperlink"/>
                <w:rFonts w:ascii="Arial" w:eastAsia="Times New Roman" w:hAnsi="Arial" w:cs="Arial"/>
                <w:noProof/>
                <w:sz w:val="24"/>
                <w:szCs w:val="24"/>
                <w:lang w:val="en-US" w:eastAsia="id-ID"/>
              </w:rPr>
              <w:t>A.</w:t>
            </w:r>
            <w:r w:rsidRPr="00981562">
              <w:rPr>
                <w:rFonts w:ascii="Arial" w:eastAsiaTheme="minorEastAsia" w:hAnsi="Arial" w:cs="Arial"/>
                <w:noProof/>
                <w:sz w:val="24"/>
                <w:szCs w:val="24"/>
                <w:lang w:val="en-ID" w:eastAsia="en-ID"/>
              </w:rPr>
              <w:tab/>
            </w:r>
            <w:r w:rsidRPr="00981562">
              <w:rPr>
                <w:rStyle w:val="Hyperlink"/>
                <w:rFonts w:ascii="Arial" w:eastAsia="Times New Roman" w:hAnsi="Arial" w:cs="Arial"/>
                <w:noProof/>
                <w:sz w:val="24"/>
                <w:szCs w:val="24"/>
                <w:lang w:val="en-US" w:eastAsia="id-ID"/>
              </w:rPr>
              <w:t xml:space="preserve">Pembentukan </w:t>
            </w:r>
            <w:r w:rsidRPr="00981562">
              <w:rPr>
                <w:rStyle w:val="Hyperlink"/>
                <w:rFonts w:ascii="Arial" w:eastAsia="Times New Roman" w:hAnsi="Arial" w:cs="Arial"/>
                <w:noProof/>
                <w:sz w:val="24"/>
                <w:szCs w:val="24"/>
                <w:lang w:eastAsia="id-ID"/>
              </w:rPr>
              <w:t>Unit Pengendalian Gratifikasi</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_Toc34809164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6</w:t>
            </w:r>
            <w:r w:rsidRPr="00981562">
              <w:rPr>
                <w:rFonts w:ascii="Arial" w:hAnsi="Arial" w:cs="Arial"/>
                <w:noProof/>
                <w:webHidden/>
                <w:sz w:val="24"/>
                <w:szCs w:val="24"/>
              </w:rPr>
              <w:fldChar w:fldCharType="end"/>
            </w:r>
          </w:hyperlink>
        </w:p>
        <w:p w14:paraId="30B7A4FC" w14:textId="6DB93443" w:rsidR="00981562" w:rsidRPr="00981562" w:rsidRDefault="00981562">
          <w:pPr>
            <w:pStyle w:val="TOC2"/>
            <w:rPr>
              <w:rFonts w:ascii="Arial" w:eastAsiaTheme="minorEastAsia" w:hAnsi="Arial" w:cs="Arial"/>
              <w:noProof/>
              <w:sz w:val="24"/>
              <w:szCs w:val="24"/>
              <w:lang w:val="en-ID" w:eastAsia="en-ID"/>
            </w:rPr>
          </w:pPr>
          <w:hyperlink w:anchor="_Toc34809165" w:history="1">
            <w:r w:rsidRPr="00981562">
              <w:rPr>
                <w:rStyle w:val="Hyperlink"/>
                <w:rFonts w:ascii="Arial" w:eastAsia="Times New Roman" w:hAnsi="Arial" w:cs="Arial"/>
                <w:noProof/>
                <w:sz w:val="24"/>
                <w:szCs w:val="24"/>
                <w:lang w:val="en-US" w:eastAsia="id-ID"/>
              </w:rPr>
              <w:t>B.</w:t>
            </w:r>
            <w:r w:rsidRPr="00981562">
              <w:rPr>
                <w:rFonts w:ascii="Arial" w:eastAsiaTheme="minorEastAsia" w:hAnsi="Arial" w:cs="Arial"/>
                <w:noProof/>
                <w:sz w:val="24"/>
                <w:szCs w:val="24"/>
                <w:lang w:val="en-ID" w:eastAsia="en-ID"/>
              </w:rPr>
              <w:tab/>
            </w:r>
            <w:r w:rsidRPr="00981562">
              <w:rPr>
                <w:rStyle w:val="Hyperlink"/>
                <w:rFonts w:ascii="Arial" w:eastAsia="Times New Roman" w:hAnsi="Arial" w:cs="Arial"/>
                <w:noProof/>
                <w:sz w:val="24"/>
                <w:szCs w:val="24"/>
                <w:lang w:val="en-US" w:eastAsia="id-ID"/>
              </w:rPr>
              <w:t>Kegiatan Unit Pengendalian Gratifikasi PPPPTK Bisnis Dan Pariwisata</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_Toc34809165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7</w:t>
            </w:r>
            <w:r w:rsidRPr="00981562">
              <w:rPr>
                <w:rFonts w:ascii="Arial" w:hAnsi="Arial" w:cs="Arial"/>
                <w:noProof/>
                <w:webHidden/>
                <w:sz w:val="24"/>
                <w:szCs w:val="24"/>
              </w:rPr>
              <w:fldChar w:fldCharType="end"/>
            </w:r>
          </w:hyperlink>
        </w:p>
        <w:p w14:paraId="104120C1" w14:textId="2CB9F90E" w:rsidR="00981562" w:rsidRPr="00981562" w:rsidRDefault="00981562">
          <w:pPr>
            <w:pStyle w:val="TOC2"/>
            <w:rPr>
              <w:rFonts w:ascii="Arial" w:eastAsiaTheme="minorEastAsia" w:hAnsi="Arial" w:cs="Arial"/>
              <w:noProof/>
              <w:sz w:val="24"/>
              <w:szCs w:val="24"/>
              <w:lang w:val="en-ID" w:eastAsia="en-ID"/>
            </w:rPr>
          </w:pPr>
          <w:hyperlink w:anchor="_Toc34809166" w:history="1">
            <w:r w:rsidRPr="00981562">
              <w:rPr>
                <w:rStyle w:val="Hyperlink"/>
                <w:rFonts w:ascii="Arial" w:eastAsia="Times New Roman" w:hAnsi="Arial" w:cs="Arial"/>
                <w:noProof/>
                <w:sz w:val="24"/>
                <w:szCs w:val="24"/>
                <w:lang w:val="en-US" w:eastAsia="id-ID"/>
              </w:rPr>
              <w:t>C.</w:t>
            </w:r>
            <w:r w:rsidRPr="00981562">
              <w:rPr>
                <w:rFonts w:ascii="Arial" w:eastAsiaTheme="minorEastAsia" w:hAnsi="Arial" w:cs="Arial"/>
                <w:noProof/>
                <w:sz w:val="24"/>
                <w:szCs w:val="24"/>
                <w:lang w:val="en-ID" w:eastAsia="en-ID"/>
              </w:rPr>
              <w:tab/>
            </w:r>
            <w:r w:rsidRPr="00981562">
              <w:rPr>
                <w:rStyle w:val="Hyperlink"/>
                <w:rFonts w:ascii="Arial" w:eastAsia="Times New Roman" w:hAnsi="Arial" w:cs="Arial"/>
                <w:noProof/>
                <w:sz w:val="24"/>
                <w:szCs w:val="24"/>
                <w:lang w:val="en-US" w:eastAsia="id-ID"/>
              </w:rPr>
              <w:t>Rekapitulasi Laporan Gratifikasi PPPPTK Bisnis Dan Pariwisata Tahun 2019</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_Toc34809166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9</w:t>
            </w:r>
            <w:r w:rsidRPr="00981562">
              <w:rPr>
                <w:rFonts w:ascii="Arial" w:hAnsi="Arial" w:cs="Arial"/>
                <w:noProof/>
                <w:webHidden/>
                <w:sz w:val="24"/>
                <w:szCs w:val="24"/>
              </w:rPr>
              <w:fldChar w:fldCharType="end"/>
            </w:r>
          </w:hyperlink>
        </w:p>
        <w:p w14:paraId="2D925159" w14:textId="5D2E4057" w:rsidR="00981562" w:rsidRPr="00981562" w:rsidRDefault="00981562">
          <w:pPr>
            <w:pStyle w:val="TOC3"/>
            <w:tabs>
              <w:tab w:val="left" w:pos="880"/>
              <w:tab w:val="right" w:leader="dot" w:pos="8958"/>
            </w:tabs>
            <w:rPr>
              <w:rFonts w:ascii="Arial" w:eastAsiaTheme="minorEastAsia" w:hAnsi="Arial" w:cs="Arial"/>
              <w:noProof/>
              <w:sz w:val="24"/>
              <w:szCs w:val="24"/>
              <w:lang w:val="en-ID" w:eastAsia="en-ID"/>
            </w:rPr>
          </w:pPr>
          <w:hyperlink w:anchor="_Toc34809167" w:history="1">
            <w:r w:rsidRPr="00981562">
              <w:rPr>
                <w:rStyle w:val="Hyperlink"/>
                <w:rFonts w:ascii="Arial" w:eastAsia="Times New Roman" w:hAnsi="Arial" w:cs="Arial"/>
                <w:noProof/>
                <w:sz w:val="24"/>
                <w:szCs w:val="24"/>
                <w:lang w:eastAsia="id-ID"/>
              </w:rPr>
              <w:t>1.</w:t>
            </w:r>
            <w:r w:rsidRPr="00981562">
              <w:rPr>
                <w:rFonts w:ascii="Arial" w:eastAsiaTheme="minorEastAsia" w:hAnsi="Arial" w:cs="Arial"/>
                <w:noProof/>
                <w:sz w:val="24"/>
                <w:szCs w:val="24"/>
                <w:lang w:val="en-ID" w:eastAsia="en-ID"/>
              </w:rPr>
              <w:tab/>
            </w:r>
            <w:r w:rsidRPr="00981562">
              <w:rPr>
                <w:rStyle w:val="Hyperlink"/>
                <w:rFonts w:ascii="Arial" w:eastAsia="Times New Roman" w:hAnsi="Arial" w:cs="Arial"/>
                <w:noProof/>
                <w:sz w:val="24"/>
                <w:szCs w:val="24"/>
                <w:lang w:eastAsia="id-ID"/>
              </w:rPr>
              <w:t>Rekapitulasi Pelaporan Gratifikasi Berdasarkan Unit Kerja Asal Pelapor</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_Toc34809167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9</w:t>
            </w:r>
            <w:r w:rsidRPr="00981562">
              <w:rPr>
                <w:rFonts w:ascii="Arial" w:hAnsi="Arial" w:cs="Arial"/>
                <w:noProof/>
                <w:webHidden/>
                <w:sz w:val="24"/>
                <w:szCs w:val="24"/>
              </w:rPr>
              <w:fldChar w:fldCharType="end"/>
            </w:r>
          </w:hyperlink>
        </w:p>
        <w:p w14:paraId="614796E0" w14:textId="70E36A9B" w:rsidR="00981562" w:rsidRPr="00981562" w:rsidRDefault="00981562">
          <w:pPr>
            <w:pStyle w:val="TOC3"/>
            <w:tabs>
              <w:tab w:val="left" w:pos="880"/>
              <w:tab w:val="right" w:leader="dot" w:pos="8958"/>
            </w:tabs>
            <w:rPr>
              <w:rFonts w:ascii="Arial" w:eastAsiaTheme="minorEastAsia" w:hAnsi="Arial" w:cs="Arial"/>
              <w:noProof/>
              <w:sz w:val="24"/>
              <w:szCs w:val="24"/>
              <w:lang w:val="en-ID" w:eastAsia="en-ID"/>
            </w:rPr>
          </w:pPr>
          <w:hyperlink w:anchor="_Toc34809168" w:history="1">
            <w:r w:rsidRPr="00981562">
              <w:rPr>
                <w:rStyle w:val="Hyperlink"/>
                <w:rFonts w:ascii="Arial" w:eastAsia="Times New Roman" w:hAnsi="Arial" w:cs="Arial"/>
                <w:noProof/>
                <w:sz w:val="24"/>
                <w:szCs w:val="24"/>
                <w:lang w:eastAsia="id-ID"/>
              </w:rPr>
              <w:t>2.</w:t>
            </w:r>
            <w:r w:rsidRPr="00981562">
              <w:rPr>
                <w:rFonts w:ascii="Arial" w:eastAsiaTheme="minorEastAsia" w:hAnsi="Arial" w:cs="Arial"/>
                <w:noProof/>
                <w:sz w:val="24"/>
                <w:szCs w:val="24"/>
                <w:lang w:val="en-ID" w:eastAsia="en-ID"/>
              </w:rPr>
              <w:tab/>
            </w:r>
            <w:r w:rsidRPr="00981562">
              <w:rPr>
                <w:rStyle w:val="Hyperlink"/>
                <w:rFonts w:ascii="Arial" w:eastAsia="Times New Roman" w:hAnsi="Arial" w:cs="Arial"/>
                <w:noProof/>
                <w:sz w:val="24"/>
                <w:szCs w:val="24"/>
                <w:lang w:eastAsia="id-ID"/>
              </w:rPr>
              <w:t>Rekapitulasi Laporan Gratifikasi Berdasarkan Jenis</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_Toc34809168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10</w:t>
            </w:r>
            <w:r w:rsidRPr="00981562">
              <w:rPr>
                <w:rFonts w:ascii="Arial" w:hAnsi="Arial" w:cs="Arial"/>
                <w:noProof/>
                <w:webHidden/>
                <w:sz w:val="24"/>
                <w:szCs w:val="24"/>
              </w:rPr>
              <w:fldChar w:fldCharType="end"/>
            </w:r>
          </w:hyperlink>
        </w:p>
        <w:p w14:paraId="1273FD86" w14:textId="7F0CB58A" w:rsidR="00981562" w:rsidRPr="00981562" w:rsidRDefault="00981562">
          <w:pPr>
            <w:pStyle w:val="TOC3"/>
            <w:tabs>
              <w:tab w:val="left" w:pos="880"/>
              <w:tab w:val="right" w:leader="dot" w:pos="8958"/>
            </w:tabs>
            <w:rPr>
              <w:rFonts w:ascii="Arial" w:eastAsiaTheme="minorEastAsia" w:hAnsi="Arial" w:cs="Arial"/>
              <w:noProof/>
              <w:sz w:val="24"/>
              <w:szCs w:val="24"/>
              <w:lang w:val="en-ID" w:eastAsia="en-ID"/>
            </w:rPr>
          </w:pPr>
          <w:hyperlink w:anchor="_Toc34809169" w:history="1">
            <w:r w:rsidRPr="00981562">
              <w:rPr>
                <w:rStyle w:val="Hyperlink"/>
                <w:rFonts w:ascii="Arial" w:eastAsia="Times New Roman" w:hAnsi="Arial" w:cs="Arial"/>
                <w:noProof/>
                <w:sz w:val="24"/>
                <w:szCs w:val="24"/>
                <w:lang w:eastAsia="id-ID"/>
              </w:rPr>
              <w:t>3.</w:t>
            </w:r>
            <w:r w:rsidRPr="00981562">
              <w:rPr>
                <w:rFonts w:ascii="Arial" w:eastAsiaTheme="minorEastAsia" w:hAnsi="Arial" w:cs="Arial"/>
                <w:noProof/>
                <w:sz w:val="24"/>
                <w:szCs w:val="24"/>
                <w:lang w:val="en-ID" w:eastAsia="en-ID"/>
              </w:rPr>
              <w:tab/>
            </w:r>
            <w:r w:rsidRPr="00981562">
              <w:rPr>
                <w:rStyle w:val="Hyperlink"/>
                <w:rFonts w:ascii="Arial" w:eastAsia="Times New Roman" w:hAnsi="Arial" w:cs="Arial"/>
                <w:noProof/>
                <w:sz w:val="24"/>
                <w:szCs w:val="24"/>
                <w:lang w:eastAsia="id-ID"/>
              </w:rPr>
              <w:t>Rekapitulasi Laporan Gratifikasi Berdasarkan Perkiraan Nilai</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_Toc34809169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10</w:t>
            </w:r>
            <w:r w:rsidRPr="00981562">
              <w:rPr>
                <w:rFonts w:ascii="Arial" w:hAnsi="Arial" w:cs="Arial"/>
                <w:noProof/>
                <w:webHidden/>
                <w:sz w:val="24"/>
                <w:szCs w:val="24"/>
              </w:rPr>
              <w:fldChar w:fldCharType="end"/>
            </w:r>
          </w:hyperlink>
        </w:p>
        <w:p w14:paraId="06D1B19C" w14:textId="5B44F191" w:rsidR="00981562" w:rsidRPr="00981562" w:rsidRDefault="00981562">
          <w:pPr>
            <w:pStyle w:val="TOC2"/>
            <w:rPr>
              <w:rFonts w:ascii="Arial" w:eastAsiaTheme="minorEastAsia" w:hAnsi="Arial" w:cs="Arial"/>
              <w:noProof/>
              <w:sz w:val="24"/>
              <w:szCs w:val="24"/>
              <w:lang w:val="en-ID" w:eastAsia="en-ID"/>
            </w:rPr>
          </w:pPr>
          <w:hyperlink w:anchor="_Toc34809170" w:history="1">
            <w:r w:rsidRPr="00981562">
              <w:rPr>
                <w:rStyle w:val="Hyperlink"/>
                <w:rFonts w:ascii="Arial" w:eastAsia="Times New Roman" w:hAnsi="Arial" w:cs="Arial"/>
                <w:noProof/>
                <w:sz w:val="24"/>
                <w:szCs w:val="24"/>
                <w:lang w:val="en-US" w:eastAsia="id-ID"/>
              </w:rPr>
              <w:t>D.</w:t>
            </w:r>
            <w:r w:rsidRPr="00981562">
              <w:rPr>
                <w:rFonts w:ascii="Arial" w:eastAsiaTheme="minorEastAsia" w:hAnsi="Arial" w:cs="Arial"/>
                <w:noProof/>
                <w:sz w:val="24"/>
                <w:szCs w:val="24"/>
                <w:lang w:val="en-ID" w:eastAsia="en-ID"/>
              </w:rPr>
              <w:tab/>
            </w:r>
            <w:r w:rsidRPr="00981562">
              <w:rPr>
                <w:rStyle w:val="Hyperlink"/>
                <w:rFonts w:ascii="Arial" w:eastAsia="Times New Roman" w:hAnsi="Arial" w:cs="Arial"/>
                <w:noProof/>
                <w:sz w:val="24"/>
                <w:szCs w:val="24"/>
                <w:lang w:val="en-US" w:eastAsia="id-ID"/>
              </w:rPr>
              <w:t>Laporan Monitoring Dan Evaluasi Pengendalian Gratifikasi</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_Toc34809170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10</w:t>
            </w:r>
            <w:r w:rsidRPr="00981562">
              <w:rPr>
                <w:rFonts w:ascii="Arial" w:hAnsi="Arial" w:cs="Arial"/>
                <w:noProof/>
                <w:webHidden/>
                <w:sz w:val="24"/>
                <w:szCs w:val="24"/>
              </w:rPr>
              <w:fldChar w:fldCharType="end"/>
            </w:r>
          </w:hyperlink>
        </w:p>
        <w:p w14:paraId="35975C6E" w14:textId="11832DA5" w:rsidR="00981562" w:rsidRPr="00981562" w:rsidRDefault="00981562">
          <w:pPr>
            <w:pStyle w:val="TOC1"/>
            <w:tabs>
              <w:tab w:val="right" w:leader="dot" w:pos="8958"/>
            </w:tabs>
            <w:rPr>
              <w:rFonts w:ascii="Arial" w:eastAsiaTheme="minorEastAsia" w:hAnsi="Arial" w:cs="Arial"/>
              <w:noProof/>
              <w:sz w:val="24"/>
              <w:szCs w:val="24"/>
              <w:lang w:val="en-ID" w:eastAsia="en-ID"/>
            </w:rPr>
          </w:pPr>
          <w:hyperlink w:anchor="_Toc34809171" w:history="1">
            <w:r w:rsidRPr="00981562">
              <w:rPr>
                <w:rStyle w:val="Hyperlink"/>
                <w:rFonts w:ascii="Arial" w:eastAsia="Times New Roman" w:hAnsi="Arial" w:cs="Arial"/>
                <w:noProof/>
                <w:sz w:val="24"/>
                <w:szCs w:val="24"/>
                <w:lang w:eastAsia="id-ID"/>
              </w:rPr>
              <w:t>PENUTUP</w:t>
            </w:r>
            <w:r w:rsidRPr="00981562">
              <w:rPr>
                <w:rFonts w:ascii="Arial" w:hAnsi="Arial" w:cs="Arial"/>
                <w:noProof/>
                <w:webHidden/>
                <w:sz w:val="24"/>
                <w:szCs w:val="24"/>
              </w:rPr>
              <w:tab/>
            </w:r>
            <w:r w:rsidRPr="00981562">
              <w:rPr>
                <w:rFonts w:ascii="Arial" w:hAnsi="Arial" w:cs="Arial"/>
                <w:noProof/>
                <w:webHidden/>
                <w:sz w:val="24"/>
                <w:szCs w:val="24"/>
              </w:rPr>
              <w:fldChar w:fldCharType="begin"/>
            </w:r>
            <w:r w:rsidRPr="00981562">
              <w:rPr>
                <w:rFonts w:ascii="Arial" w:hAnsi="Arial" w:cs="Arial"/>
                <w:noProof/>
                <w:webHidden/>
                <w:sz w:val="24"/>
                <w:szCs w:val="24"/>
              </w:rPr>
              <w:instrText xml:space="preserve"> PAGEREF _Toc34809171 \h </w:instrText>
            </w:r>
            <w:r w:rsidRPr="00981562">
              <w:rPr>
                <w:rFonts w:ascii="Arial" w:hAnsi="Arial" w:cs="Arial"/>
                <w:noProof/>
                <w:webHidden/>
                <w:sz w:val="24"/>
                <w:szCs w:val="24"/>
              </w:rPr>
            </w:r>
            <w:r w:rsidRPr="00981562">
              <w:rPr>
                <w:rFonts w:ascii="Arial" w:hAnsi="Arial" w:cs="Arial"/>
                <w:noProof/>
                <w:webHidden/>
                <w:sz w:val="24"/>
                <w:szCs w:val="24"/>
              </w:rPr>
              <w:fldChar w:fldCharType="separate"/>
            </w:r>
            <w:r w:rsidRPr="00981562">
              <w:rPr>
                <w:rFonts w:ascii="Arial" w:hAnsi="Arial" w:cs="Arial"/>
                <w:noProof/>
                <w:webHidden/>
                <w:sz w:val="24"/>
                <w:szCs w:val="24"/>
              </w:rPr>
              <w:t>12</w:t>
            </w:r>
            <w:r w:rsidRPr="00981562">
              <w:rPr>
                <w:rFonts w:ascii="Arial" w:hAnsi="Arial" w:cs="Arial"/>
                <w:noProof/>
                <w:webHidden/>
                <w:sz w:val="24"/>
                <w:szCs w:val="24"/>
              </w:rPr>
              <w:fldChar w:fldCharType="end"/>
            </w:r>
          </w:hyperlink>
        </w:p>
        <w:p w14:paraId="26F09E93" w14:textId="0AC1A8A1" w:rsidR="007D43FD" w:rsidRPr="00981562" w:rsidRDefault="007D43FD">
          <w:pPr>
            <w:rPr>
              <w:rFonts w:ascii="Arial" w:hAnsi="Arial" w:cs="Arial"/>
              <w:sz w:val="24"/>
              <w:szCs w:val="24"/>
            </w:rPr>
          </w:pPr>
          <w:r w:rsidRPr="00981562">
            <w:rPr>
              <w:rFonts w:ascii="Arial" w:hAnsi="Arial" w:cs="Arial"/>
              <w:noProof/>
              <w:color w:val="000000" w:themeColor="text1"/>
              <w:sz w:val="24"/>
              <w:szCs w:val="24"/>
            </w:rPr>
            <w:fldChar w:fldCharType="end"/>
          </w:r>
        </w:p>
      </w:sdtContent>
    </w:sdt>
    <w:p w14:paraId="71BEB3E2" w14:textId="77777777" w:rsidR="005C6517" w:rsidRPr="007D43FD" w:rsidRDefault="005C6517" w:rsidP="007D43FD">
      <w:pPr>
        <w:spacing w:before="120" w:after="120" w:line="360" w:lineRule="auto"/>
        <w:rPr>
          <w:rFonts w:ascii="Arial" w:hAnsi="Arial" w:cs="Arial"/>
          <w:sz w:val="24"/>
          <w:szCs w:val="24"/>
        </w:rPr>
      </w:pPr>
    </w:p>
    <w:p w14:paraId="67BA0922" w14:textId="77777777" w:rsidR="0068719F" w:rsidRPr="007D43FD" w:rsidRDefault="0068719F" w:rsidP="007D43FD">
      <w:pPr>
        <w:spacing w:before="120" w:after="120" w:line="360" w:lineRule="auto"/>
        <w:rPr>
          <w:rFonts w:ascii="Arial" w:hAnsi="Arial" w:cs="Arial"/>
          <w:sz w:val="24"/>
          <w:szCs w:val="24"/>
        </w:rPr>
      </w:pPr>
    </w:p>
    <w:p w14:paraId="66FD59BB" w14:textId="77777777" w:rsidR="005C6517" w:rsidRPr="007D43FD" w:rsidRDefault="005C6517" w:rsidP="007D43FD">
      <w:pPr>
        <w:spacing w:before="120" w:after="120" w:line="360" w:lineRule="auto"/>
        <w:rPr>
          <w:rFonts w:ascii="Arial" w:hAnsi="Arial" w:cs="Arial"/>
          <w:sz w:val="24"/>
          <w:szCs w:val="24"/>
        </w:rPr>
      </w:pPr>
      <w:bookmarkStart w:id="3" w:name="_GoBack"/>
      <w:bookmarkEnd w:id="3"/>
    </w:p>
    <w:p w14:paraId="5DB30BB9" w14:textId="4C301C58" w:rsidR="007D43FD" w:rsidRPr="007D43FD" w:rsidRDefault="007D43FD" w:rsidP="007D43FD">
      <w:pPr>
        <w:rPr>
          <w:rFonts w:ascii="Arial" w:hAnsi="Arial" w:cs="Arial"/>
          <w:b/>
          <w:sz w:val="24"/>
          <w:szCs w:val="24"/>
        </w:rPr>
      </w:pPr>
      <w:r>
        <w:rPr>
          <w:rFonts w:ascii="Arial" w:hAnsi="Arial" w:cs="Arial"/>
          <w:b/>
          <w:sz w:val="24"/>
          <w:szCs w:val="24"/>
        </w:rPr>
        <w:br w:type="page"/>
      </w:r>
    </w:p>
    <w:p w14:paraId="6A7F9368" w14:textId="77777777" w:rsidR="00EB7170" w:rsidRDefault="00EB7170" w:rsidP="007D43FD">
      <w:pPr>
        <w:spacing w:after="0" w:line="360" w:lineRule="auto"/>
        <w:jc w:val="center"/>
        <w:rPr>
          <w:rFonts w:ascii="Arial" w:hAnsi="Arial" w:cs="Arial"/>
          <w:b/>
          <w:sz w:val="24"/>
          <w:szCs w:val="24"/>
          <w:lang w:val="en-US"/>
        </w:rPr>
        <w:sectPr w:rsidR="00EB7170" w:rsidSect="00EB7170">
          <w:footerReference w:type="default" r:id="rId11"/>
          <w:pgSz w:w="11906" w:h="16838"/>
          <w:pgMar w:top="1469" w:right="1469" w:bottom="1469" w:left="1469" w:header="709" w:footer="709" w:gutter="0"/>
          <w:pgNumType w:fmt="lowerRoman" w:start="1"/>
          <w:cols w:space="708"/>
          <w:titlePg/>
          <w:docGrid w:linePitch="360"/>
        </w:sectPr>
      </w:pPr>
    </w:p>
    <w:p w14:paraId="168D9954" w14:textId="3268688C" w:rsidR="007D43FD" w:rsidRDefault="007D43FD" w:rsidP="007D43FD">
      <w:pPr>
        <w:spacing w:after="0" w:line="360" w:lineRule="auto"/>
        <w:jc w:val="center"/>
        <w:rPr>
          <w:rFonts w:ascii="Arial" w:hAnsi="Arial" w:cs="Arial"/>
          <w:b/>
          <w:sz w:val="24"/>
          <w:szCs w:val="24"/>
          <w:lang w:val="en-US"/>
        </w:rPr>
      </w:pPr>
      <w:r>
        <w:rPr>
          <w:rFonts w:ascii="Arial" w:hAnsi="Arial" w:cs="Arial"/>
          <w:b/>
          <w:sz w:val="24"/>
          <w:szCs w:val="24"/>
          <w:lang w:val="en-US"/>
        </w:rPr>
        <w:lastRenderedPageBreak/>
        <w:t>BAB I</w:t>
      </w:r>
    </w:p>
    <w:p w14:paraId="739BB589" w14:textId="73E53F12" w:rsidR="007D43FD" w:rsidRPr="007D43FD" w:rsidRDefault="007D43FD" w:rsidP="007D43FD">
      <w:pPr>
        <w:pStyle w:val="Heading1"/>
        <w:spacing w:before="0" w:line="360" w:lineRule="auto"/>
        <w:jc w:val="center"/>
        <w:rPr>
          <w:rFonts w:ascii="Arial" w:hAnsi="Arial" w:cs="Arial"/>
          <w:b/>
          <w:color w:val="000000" w:themeColor="text1"/>
          <w:sz w:val="24"/>
          <w:szCs w:val="24"/>
          <w:lang w:val="en-US"/>
        </w:rPr>
      </w:pPr>
      <w:bookmarkStart w:id="4" w:name="_Toc34809160"/>
      <w:r w:rsidRPr="007D43FD">
        <w:rPr>
          <w:rFonts w:ascii="Arial" w:hAnsi="Arial" w:cs="Arial"/>
          <w:b/>
          <w:color w:val="000000" w:themeColor="text1"/>
          <w:sz w:val="24"/>
          <w:szCs w:val="24"/>
          <w:lang w:val="en-US"/>
        </w:rPr>
        <w:t>PENDAHULUAN</w:t>
      </w:r>
      <w:bookmarkEnd w:id="4"/>
    </w:p>
    <w:p w14:paraId="206848DB" w14:textId="661F7E72" w:rsidR="005C6517" w:rsidRPr="007D43FD" w:rsidRDefault="007D43FD" w:rsidP="007D43FD">
      <w:pPr>
        <w:pStyle w:val="ListParagraph"/>
        <w:numPr>
          <w:ilvl w:val="0"/>
          <w:numId w:val="15"/>
        </w:numPr>
        <w:spacing w:before="120" w:after="120" w:line="360" w:lineRule="auto"/>
        <w:outlineLvl w:val="1"/>
        <w:rPr>
          <w:rFonts w:ascii="Arial" w:hAnsi="Arial" w:cs="Arial"/>
          <w:b/>
          <w:sz w:val="24"/>
          <w:szCs w:val="24"/>
          <w:lang w:val="en-US"/>
        </w:rPr>
      </w:pPr>
      <w:bookmarkStart w:id="5" w:name="_Toc34809161"/>
      <w:proofErr w:type="spellStart"/>
      <w:r w:rsidRPr="007D43FD">
        <w:rPr>
          <w:rFonts w:ascii="Arial" w:hAnsi="Arial" w:cs="Arial"/>
          <w:b/>
          <w:sz w:val="24"/>
          <w:szCs w:val="24"/>
          <w:lang w:val="en-US"/>
        </w:rPr>
        <w:t>Latar</w:t>
      </w:r>
      <w:proofErr w:type="spellEnd"/>
      <w:r w:rsidRPr="007D43FD">
        <w:rPr>
          <w:rFonts w:ascii="Arial" w:hAnsi="Arial" w:cs="Arial"/>
          <w:b/>
          <w:sz w:val="24"/>
          <w:szCs w:val="24"/>
          <w:lang w:val="en-US"/>
        </w:rPr>
        <w:t xml:space="preserve"> </w:t>
      </w:r>
      <w:proofErr w:type="spellStart"/>
      <w:r w:rsidRPr="007D43FD">
        <w:rPr>
          <w:rFonts w:ascii="Arial" w:hAnsi="Arial" w:cs="Arial"/>
          <w:b/>
          <w:sz w:val="24"/>
          <w:szCs w:val="24"/>
          <w:lang w:val="en-US"/>
        </w:rPr>
        <w:t>Belakang</w:t>
      </w:r>
      <w:bookmarkEnd w:id="5"/>
      <w:proofErr w:type="spellEnd"/>
    </w:p>
    <w:p w14:paraId="660D0508" w14:textId="77777777" w:rsidR="00291077" w:rsidRPr="007D43FD" w:rsidRDefault="00291077" w:rsidP="007D43FD">
      <w:pPr>
        <w:pStyle w:val="ListParagraph"/>
        <w:spacing w:before="120" w:after="120" w:line="360" w:lineRule="auto"/>
        <w:ind w:left="360"/>
        <w:contextualSpacing w:val="0"/>
        <w:jc w:val="both"/>
        <w:rPr>
          <w:rFonts w:ascii="Arial" w:hAnsi="Arial" w:cs="Arial"/>
          <w:sz w:val="24"/>
          <w:szCs w:val="24"/>
        </w:rPr>
      </w:pPr>
      <w:r w:rsidRPr="007D43FD">
        <w:rPr>
          <w:rFonts w:ascii="Arial" w:hAnsi="Arial" w:cs="Arial"/>
          <w:sz w:val="24"/>
          <w:szCs w:val="24"/>
        </w:rPr>
        <w:t xml:space="preserve">Pusat Pengembangan dan Pemberdayaan Pendidik dan Tenaga Kependidikan </w:t>
      </w:r>
      <w:r w:rsidR="007D3D89" w:rsidRPr="007D43FD">
        <w:rPr>
          <w:rFonts w:ascii="Arial" w:hAnsi="Arial" w:cs="Arial"/>
          <w:sz w:val="24"/>
          <w:szCs w:val="24"/>
        </w:rPr>
        <w:t>Bisnis dan Pariwisata</w:t>
      </w:r>
      <w:r w:rsidRPr="007D43FD">
        <w:rPr>
          <w:rFonts w:ascii="Arial" w:hAnsi="Arial" w:cs="Arial"/>
          <w:sz w:val="24"/>
          <w:szCs w:val="24"/>
        </w:rPr>
        <w:t xml:space="preserve"> (PPPPTK </w:t>
      </w:r>
      <w:r w:rsidR="007D3D89" w:rsidRPr="007D43FD">
        <w:rPr>
          <w:rFonts w:ascii="Arial" w:hAnsi="Arial" w:cs="Arial"/>
          <w:sz w:val="24"/>
          <w:szCs w:val="24"/>
        </w:rPr>
        <w:t>Bisnis dan Pariwisata</w:t>
      </w:r>
      <w:r w:rsidRPr="007D43FD">
        <w:rPr>
          <w:rFonts w:ascii="Arial" w:hAnsi="Arial" w:cs="Arial"/>
          <w:sz w:val="24"/>
          <w:szCs w:val="24"/>
        </w:rPr>
        <w:t xml:space="preserve">) merupakan lembaga </w:t>
      </w:r>
      <w:r w:rsidR="00BC03D9" w:rsidRPr="007D43FD">
        <w:rPr>
          <w:rFonts w:ascii="Arial" w:hAnsi="Arial" w:cs="Arial"/>
          <w:sz w:val="24"/>
          <w:szCs w:val="24"/>
        </w:rPr>
        <w:t xml:space="preserve">yang </w:t>
      </w:r>
      <w:r w:rsidRPr="007D43FD">
        <w:rPr>
          <w:rFonts w:ascii="Arial" w:hAnsi="Arial" w:cs="Arial"/>
          <w:sz w:val="24"/>
          <w:szCs w:val="24"/>
        </w:rPr>
        <w:t xml:space="preserve">sejak tahun 1986 menyelenggarakan Diklat dalam bidang pengembangan dan peningkatan mutu pendidikan. Hal ini sejalan dengan tugas dan fungsi PPPPTK </w:t>
      </w:r>
      <w:r w:rsidR="007D3D89" w:rsidRPr="007D43FD">
        <w:rPr>
          <w:rFonts w:ascii="Arial" w:hAnsi="Arial" w:cs="Arial"/>
          <w:sz w:val="24"/>
          <w:szCs w:val="24"/>
        </w:rPr>
        <w:t xml:space="preserve">Bisnis dan Pariwisata </w:t>
      </w:r>
      <w:r w:rsidRPr="007D43FD">
        <w:rPr>
          <w:rFonts w:ascii="Arial" w:hAnsi="Arial" w:cs="Arial"/>
          <w:sz w:val="24"/>
          <w:szCs w:val="24"/>
        </w:rPr>
        <w:t xml:space="preserve">yang tertuang dalam Peraturan Menteri Pendidikan dan Kebudayaan Republik Indonesia Nomor 16 Tahun 2016 Tentang Organisasi dan Tata Kerja PPPPTK. </w:t>
      </w:r>
    </w:p>
    <w:p w14:paraId="7EC4853C" w14:textId="77777777" w:rsidR="00291077" w:rsidRPr="007D43FD" w:rsidRDefault="00291077" w:rsidP="007D43FD">
      <w:pPr>
        <w:pStyle w:val="ListParagraph"/>
        <w:spacing w:before="120" w:after="120" w:line="360" w:lineRule="auto"/>
        <w:ind w:left="360"/>
        <w:contextualSpacing w:val="0"/>
        <w:jc w:val="both"/>
        <w:rPr>
          <w:rFonts w:ascii="Arial" w:hAnsi="Arial" w:cs="Arial"/>
          <w:sz w:val="24"/>
          <w:szCs w:val="24"/>
        </w:rPr>
      </w:pPr>
      <w:r w:rsidRPr="007D43FD">
        <w:rPr>
          <w:rFonts w:ascii="Arial" w:hAnsi="Arial" w:cs="Arial"/>
          <w:sz w:val="24"/>
          <w:szCs w:val="24"/>
        </w:rPr>
        <w:t>Sebagai unit pelaksana teknis Direktorat Jenderal Guru dan Tenaga Kependidikan</w:t>
      </w:r>
      <w:r w:rsidR="0086670B" w:rsidRPr="007D43FD">
        <w:rPr>
          <w:rFonts w:ascii="Arial" w:hAnsi="Arial" w:cs="Arial"/>
          <w:sz w:val="24"/>
          <w:szCs w:val="24"/>
        </w:rPr>
        <w:t xml:space="preserve">, Kementerian Pendidikan dan Kebudayaan memiliki tugas dan fungsi melaksanakan pengembangan dan pemberdayaan </w:t>
      </w:r>
      <w:r w:rsidR="00213C27" w:rsidRPr="007D43FD">
        <w:rPr>
          <w:rFonts w:ascii="Arial" w:hAnsi="Arial" w:cs="Arial"/>
          <w:sz w:val="24"/>
          <w:szCs w:val="24"/>
        </w:rPr>
        <w:t>Pendidikan Tenaga Kependidikan (PTK) di Indonesia. Tugas tersebut mendukung pemerintah dalam mencerdaskan kehidupan bangsa yang mampu mengantisipasi tantangan global, dituntut selalu responsif dan menyesuaikan diri dengan dinamika perubahan dan perkembangan global, yang terjadi agar negara/bangsa tetap survive, sehingga mampu mewujudkan kesejahteraan/kemakmuran bangsa.</w:t>
      </w:r>
    </w:p>
    <w:p w14:paraId="0D783921" w14:textId="77777777" w:rsidR="00213C27" w:rsidRPr="007D43FD" w:rsidRDefault="00213C27" w:rsidP="007D43FD">
      <w:pPr>
        <w:pStyle w:val="ListParagraph"/>
        <w:spacing w:before="120" w:after="120" w:line="360" w:lineRule="auto"/>
        <w:ind w:left="360"/>
        <w:contextualSpacing w:val="0"/>
        <w:jc w:val="both"/>
        <w:rPr>
          <w:rFonts w:ascii="Arial" w:hAnsi="Arial" w:cs="Arial"/>
          <w:sz w:val="24"/>
          <w:szCs w:val="24"/>
        </w:rPr>
      </w:pPr>
      <w:r w:rsidRPr="007D43FD">
        <w:rPr>
          <w:rFonts w:ascii="Arial" w:hAnsi="Arial" w:cs="Arial"/>
          <w:sz w:val="24"/>
          <w:szCs w:val="24"/>
        </w:rPr>
        <w:t xml:space="preserve">PPPPTK </w:t>
      </w:r>
      <w:r w:rsidR="007D3D89" w:rsidRPr="007D43FD">
        <w:rPr>
          <w:rFonts w:ascii="Arial" w:hAnsi="Arial" w:cs="Arial"/>
          <w:sz w:val="24"/>
          <w:szCs w:val="24"/>
        </w:rPr>
        <w:t>Bisnis dan Pariwisata</w:t>
      </w:r>
      <w:r w:rsidRPr="007D43FD">
        <w:rPr>
          <w:rFonts w:ascii="Arial" w:hAnsi="Arial" w:cs="Arial"/>
          <w:sz w:val="24"/>
          <w:szCs w:val="24"/>
        </w:rPr>
        <w:t xml:space="preserve"> dalam memberikan layanan terbaik bagi masyarakat t</w:t>
      </w:r>
      <w:r w:rsidR="00905510" w:rsidRPr="007D43FD">
        <w:rPr>
          <w:rFonts w:ascii="Arial" w:hAnsi="Arial" w:cs="Arial"/>
          <w:sz w:val="24"/>
          <w:szCs w:val="24"/>
        </w:rPr>
        <w:t xml:space="preserve">erus melakukan inovasi-inovasi sehingga layanan yang diberikan semakin berkualitas dan bisa memenuhi harapan masyarakat banyak. Dalam rangka mewujudkan layanan yang bersih, transparan, PPPPTK </w:t>
      </w:r>
      <w:r w:rsidR="007D3D89" w:rsidRPr="007D43FD">
        <w:rPr>
          <w:rFonts w:ascii="Arial" w:hAnsi="Arial" w:cs="Arial"/>
          <w:sz w:val="24"/>
          <w:szCs w:val="24"/>
        </w:rPr>
        <w:t>Bisnis dan Pariwisata</w:t>
      </w:r>
      <w:r w:rsidR="00905510" w:rsidRPr="007D43FD">
        <w:rPr>
          <w:rFonts w:ascii="Arial" w:hAnsi="Arial" w:cs="Arial"/>
          <w:sz w:val="24"/>
          <w:szCs w:val="24"/>
        </w:rPr>
        <w:t xml:space="preserve"> menggalakkan layanan yang anti gratifikasi pada semua kegiatan di semua unit kerja.</w:t>
      </w:r>
    </w:p>
    <w:p w14:paraId="6CBE6A8B" w14:textId="77777777" w:rsidR="00905510" w:rsidRPr="007D43FD" w:rsidRDefault="00905510" w:rsidP="007D43FD">
      <w:pPr>
        <w:pStyle w:val="ListParagraph"/>
        <w:spacing w:before="120" w:after="120" w:line="360" w:lineRule="auto"/>
        <w:ind w:left="360"/>
        <w:contextualSpacing w:val="0"/>
        <w:jc w:val="both"/>
        <w:rPr>
          <w:rFonts w:ascii="Arial" w:hAnsi="Arial" w:cs="Arial"/>
          <w:sz w:val="24"/>
          <w:szCs w:val="24"/>
        </w:rPr>
      </w:pPr>
      <w:r w:rsidRPr="007D43FD">
        <w:rPr>
          <w:rFonts w:ascii="Arial" w:hAnsi="Arial" w:cs="Arial"/>
          <w:color w:val="373737"/>
          <w:sz w:val="24"/>
          <w:szCs w:val="24"/>
          <w:shd w:val="clear" w:color="auto" w:fill="FFFFFF"/>
        </w:rPr>
        <w:t xml:space="preserve">Permasalahan korupsi, suap/gratifikasi, kolusi dan nepotisme merupakan permasalahan serius dalam suatu bangsa dan merupakan kejahatan yang luar biasa serta dapat menggoyahkan sendi-sendi kehidupan berbangsa dan bernegara. Sejak tahun 1998, masalah pemberantasan dan pencegahan korupsi telah ditetapkan oleh Majelis Permusyawaratan Rakyat Republik Indonesia sebagai salah satu agenda reformasi, tetapi hasil yang dicapai belum sesuai dengan yang diharapkan. Hal ini berdampak semakin melemahkan citra Pemerintah dimata masyarakat, yang tercermin dalam bentuk ketidakpercayaan </w:t>
      </w:r>
      <w:r w:rsidRPr="007D43FD">
        <w:rPr>
          <w:rFonts w:ascii="Arial" w:hAnsi="Arial" w:cs="Arial"/>
          <w:color w:val="373737"/>
          <w:sz w:val="24"/>
          <w:szCs w:val="24"/>
          <w:shd w:val="clear" w:color="auto" w:fill="FFFFFF"/>
        </w:rPr>
        <w:lastRenderedPageBreak/>
        <w:t>masyarakat, ketidakpatuhan masyarakat terhadap hukum, dan bertambahnya jumlah angka kemiskinan absolut. Apabila tidak ada perbaikan yang berarti, maka kondisi tersebut akan sangat membahayakan kesatuan dan persatuan bangsa.</w:t>
      </w:r>
    </w:p>
    <w:p w14:paraId="3EF6EF1E" w14:textId="77777777" w:rsidR="007D43FD" w:rsidRDefault="007D43FD" w:rsidP="007D43FD">
      <w:pPr>
        <w:shd w:val="clear" w:color="auto" w:fill="FFFFFF"/>
        <w:spacing w:before="120" w:after="120" w:line="360" w:lineRule="auto"/>
        <w:jc w:val="both"/>
        <w:rPr>
          <w:rFonts w:ascii="Arial" w:hAnsi="Arial" w:cs="Arial"/>
          <w:sz w:val="24"/>
          <w:szCs w:val="24"/>
        </w:rPr>
      </w:pPr>
    </w:p>
    <w:p w14:paraId="45956CCF" w14:textId="311E5630" w:rsidR="006532AD" w:rsidRPr="007D43FD" w:rsidRDefault="007D43FD" w:rsidP="007D43FD">
      <w:pPr>
        <w:pStyle w:val="ListParagraph"/>
        <w:numPr>
          <w:ilvl w:val="0"/>
          <w:numId w:val="15"/>
        </w:numPr>
        <w:spacing w:before="120" w:after="120" w:line="360" w:lineRule="auto"/>
        <w:ind w:hanging="357"/>
        <w:contextualSpacing w:val="0"/>
        <w:outlineLvl w:val="1"/>
        <w:rPr>
          <w:rFonts w:ascii="Arial" w:hAnsi="Arial" w:cs="Arial"/>
          <w:b/>
          <w:sz w:val="24"/>
          <w:szCs w:val="24"/>
          <w:lang w:val="en-US"/>
        </w:rPr>
      </w:pPr>
      <w:bookmarkStart w:id="6" w:name="_Toc34809162"/>
      <w:proofErr w:type="spellStart"/>
      <w:r w:rsidRPr="007D43FD">
        <w:rPr>
          <w:rFonts w:ascii="Arial" w:hAnsi="Arial" w:cs="Arial"/>
          <w:b/>
          <w:sz w:val="24"/>
          <w:szCs w:val="24"/>
          <w:lang w:val="en-US"/>
        </w:rPr>
        <w:t>Definisi</w:t>
      </w:r>
      <w:proofErr w:type="spellEnd"/>
      <w:r w:rsidRPr="007D43FD">
        <w:rPr>
          <w:rFonts w:ascii="Arial" w:hAnsi="Arial" w:cs="Arial"/>
          <w:b/>
          <w:sz w:val="24"/>
          <w:szCs w:val="24"/>
          <w:lang w:val="en-US"/>
        </w:rPr>
        <w:t xml:space="preserve"> </w:t>
      </w:r>
      <w:r>
        <w:rPr>
          <w:rFonts w:ascii="Arial" w:hAnsi="Arial" w:cs="Arial"/>
          <w:b/>
          <w:sz w:val="24"/>
          <w:szCs w:val="24"/>
          <w:lang w:val="en-US"/>
        </w:rPr>
        <w:t>d</w:t>
      </w:r>
      <w:r w:rsidRPr="007D43FD">
        <w:rPr>
          <w:rFonts w:ascii="Arial" w:hAnsi="Arial" w:cs="Arial"/>
          <w:b/>
          <w:sz w:val="24"/>
          <w:szCs w:val="24"/>
          <w:lang w:val="en-US"/>
        </w:rPr>
        <w:t xml:space="preserve">an Dasar </w:t>
      </w:r>
      <w:proofErr w:type="spellStart"/>
      <w:r w:rsidRPr="007D43FD">
        <w:rPr>
          <w:rFonts w:ascii="Arial" w:hAnsi="Arial" w:cs="Arial"/>
          <w:b/>
          <w:sz w:val="24"/>
          <w:szCs w:val="24"/>
          <w:lang w:val="en-US"/>
        </w:rPr>
        <w:t>Hukum</w:t>
      </w:r>
      <w:bookmarkEnd w:id="6"/>
      <w:proofErr w:type="spellEnd"/>
    </w:p>
    <w:p w14:paraId="4B3DD4E6" w14:textId="2FCFFE66" w:rsidR="007D43FD" w:rsidRPr="007D43FD" w:rsidRDefault="007D43FD" w:rsidP="007D43FD">
      <w:pPr>
        <w:pStyle w:val="ListParagraph"/>
        <w:numPr>
          <w:ilvl w:val="0"/>
          <w:numId w:val="16"/>
        </w:numPr>
        <w:shd w:val="clear" w:color="auto" w:fill="FFFFFF"/>
        <w:spacing w:before="120" w:after="120" w:line="360" w:lineRule="auto"/>
        <w:ind w:hanging="357"/>
        <w:contextualSpacing w:val="0"/>
        <w:jc w:val="both"/>
        <w:rPr>
          <w:rFonts w:ascii="Arial" w:eastAsia="Times New Roman" w:hAnsi="Arial" w:cs="Arial"/>
          <w:b/>
          <w:color w:val="333333"/>
          <w:sz w:val="24"/>
          <w:szCs w:val="24"/>
          <w:lang w:val="en-US" w:eastAsia="id-ID"/>
        </w:rPr>
      </w:pPr>
      <w:proofErr w:type="spellStart"/>
      <w:r w:rsidRPr="007D43FD">
        <w:rPr>
          <w:rFonts w:ascii="Arial" w:eastAsia="Times New Roman" w:hAnsi="Arial" w:cs="Arial"/>
          <w:b/>
          <w:color w:val="333333"/>
          <w:sz w:val="24"/>
          <w:szCs w:val="24"/>
          <w:lang w:val="en-US" w:eastAsia="id-ID"/>
        </w:rPr>
        <w:t>Definisi</w:t>
      </w:r>
      <w:proofErr w:type="spellEnd"/>
    </w:p>
    <w:p w14:paraId="107C1BCA" w14:textId="3A2C296C" w:rsidR="006532AD" w:rsidRPr="007D43FD" w:rsidRDefault="006532AD" w:rsidP="007D43FD">
      <w:p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bCs/>
          <w:color w:val="333333"/>
          <w:sz w:val="24"/>
          <w:szCs w:val="24"/>
          <w:lang w:eastAsia="id-ID"/>
        </w:rPr>
        <w:t>Pengertian Gratifikasi menurut penjelasan Pasal 12B UU No. 20 Tahun 2001</w:t>
      </w:r>
      <w:r w:rsidRPr="007D43FD">
        <w:rPr>
          <w:rFonts w:ascii="Arial" w:eastAsia="Times New Roman" w:hAnsi="Arial" w:cs="Arial"/>
          <w:color w:val="333333"/>
          <w:sz w:val="24"/>
          <w:szCs w:val="24"/>
          <w:lang w:eastAsia="id-ID"/>
        </w:rPr>
        <w:t>Pemberian dalam arti luas, yakni meliputi pemberian uang, barang, rabat (</w:t>
      </w:r>
      <w:r w:rsidRPr="007D43FD">
        <w:rPr>
          <w:rFonts w:ascii="Arial" w:eastAsia="Times New Roman" w:hAnsi="Arial" w:cs="Arial"/>
          <w:i/>
          <w:color w:val="333333"/>
          <w:sz w:val="24"/>
          <w:szCs w:val="24"/>
          <w:lang w:eastAsia="id-ID"/>
        </w:rPr>
        <w:t>discount</w:t>
      </w:r>
      <w:r w:rsidRPr="007D43FD">
        <w:rPr>
          <w:rFonts w:ascii="Arial" w:eastAsia="Times New Roman" w:hAnsi="Arial" w:cs="Arial"/>
          <w:color w:val="333333"/>
          <w:sz w:val="24"/>
          <w:szCs w:val="24"/>
          <w:lang w:eastAsia="id-ID"/>
        </w:rPr>
        <w:t>), komisi, pinjaman tanpa bunga, tiket perjalanan, fasilitas penginapan, perjalanan wisata, pengobatan cuma-cuma, dan fasilitas lainnya. Gratifikasi tersebut baik yang diterima di dalam negeri maupun di luar negeri dan yang dilakukan dengan menggunakan sarana elektronik atau tanpa sarana elektronik.</w:t>
      </w:r>
    </w:p>
    <w:p w14:paraId="0442DF04" w14:textId="77777777" w:rsidR="00F951E6" w:rsidRPr="007D43FD" w:rsidRDefault="00F951E6" w:rsidP="007D43FD">
      <w:p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Setiap gratifikasi kepada PNS atau penyelenggara negara dianggap pemberian suap apablia berhubungan dengan jabatannya dan berlawanan dengan kewajiban atau tugasnya. </w:t>
      </w:r>
    </w:p>
    <w:p w14:paraId="7FF2B4D2" w14:textId="77777777" w:rsidR="000678BF" w:rsidRPr="007D43FD" w:rsidRDefault="000678BF" w:rsidP="007D43FD">
      <w:pPr>
        <w:shd w:val="clear" w:color="auto" w:fill="FFFFFF"/>
        <w:spacing w:before="120" w:after="120" w:line="360" w:lineRule="auto"/>
        <w:ind w:left="720"/>
        <w:jc w:val="both"/>
        <w:textAlignment w:val="baseline"/>
        <w:rPr>
          <w:rFonts w:ascii="Arial" w:eastAsia="Times New Roman" w:hAnsi="Arial" w:cs="Arial"/>
          <w:color w:val="373737"/>
          <w:sz w:val="24"/>
          <w:szCs w:val="24"/>
          <w:lang w:eastAsia="id-ID"/>
        </w:rPr>
      </w:pPr>
      <w:r w:rsidRPr="007D43FD">
        <w:rPr>
          <w:rFonts w:ascii="Arial" w:eastAsia="Times New Roman" w:hAnsi="Arial" w:cs="Arial"/>
          <w:color w:val="373737"/>
          <w:sz w:val="24"/>
          <w:szCs w:val="24"/>
          <w:lang w:eastAsia="id-ID"/>
        </w:rPr>
        <w:t>Gratifikasi dapat diartikan positif atau negatif. Gratifikasi positif adalah pemberian hadiah dilakukan dengan niat yang tulus dari seseorang kepada orang lain tanpa pamrih artinya pemberian dalam bentuk “tanda kasih” tanpa mengharapkan balasan apapun. Gratifikasi negatif adalah pemberian hadiah dilakukan dengan tujuan pamrih, pemberian jenis ini yang telah membudaya dikalangan birokrat maupun pengusaha karena adanya interaksi kepentingan, misalnya dalam mengurus pajak, seseorang memberikan uang tips pada salah satu petugas agar pengurusan pajaknya dapat diurus dengan segera. Hal ini juga sangat merugikan bagi orang lain dan perpektif dan nilai-nilai keadilan dalam hal ini terasa dikesampingkan hanya karena kepentingan sesorang yang tidak taat pada tata cara yang telah ditetapkan. Dengan demikian secara perspektif gratifikasi tidak selalu mempunyai arti jelek, namun harus dilihat dari kepentingan gratifikasi</w:t>
      </w:r>
    </w:p>
    <w:p w14:paraId="20D47B53" w14:textId="21F3195B" w:rsidR="007D43FD" w:rsidRDefault="00F951E6" w:rsidP="007D43FD">
      <w:pPr>
        <w:shd w:val="clear" w:color="auto" w:fill="FFFFFF"/>
        <w:spacing w:before="120" w:after="120" w:line="360" w:lineRule="auto"/>
        <w:ind w:left="720"/>
        <w:jc w:val="both"/>
        <w:rPr>
          <w:rFonts w:ascii="Arial" w:eastAsia="Times New Roman" w:hAnsi="Arial" w:cs="Arial"/>
          <w:color w:val="333333"/>
          <w:sz w:val="24"/>
          <w:szCs w:val="24"/>
          <w:lang w:val="en-US" w:eastAsia="id-ID"/>
        </w:rPr>
      </w:pPr>
      <w:r w:rsidRPr="007D43FD">
        <w:rPr>
          <w:rFonts w:ascii="Arial" w:eastAsia="Times New Roman" w:hAnsi="Arial" w:cs="Arial"/>
          <w:color w:val="333333"/>
          <w:sz w:val="24"/>
          <w:szCs w:val="24"/>
          <w:lang w:eastAsia="id-ID"/>
        </w:rPr>
        <w:t xml:space="preserve">Korupsi menurut UU No. 31 tahun 1999 jo UU No. 20 tahun 2001 adalah setiap orang yang secara jelas melawan hukum melakukan perbuatan memperkaya </w:t>
      </w:r>
      <w:r w:rsidRPr="007D43FD">
        <w:rPr>
          <w:rFonts w:ascii="Arial" w:eastAsia="Times New Roman" w:hAnsi="Arial" w:cs="Arial"/>
          <w:color w:val="333333"/>
          <w:sz w:val="24"/>
          <w:szCs w:val="24"/>
          <w:lang w:eastAsia="id-ID"/>
        </w:rPr>
        <w:lastRenderedPageBreak/>
        <w:t xml:space="preserve">diri sendiri atau orang lain atau suatu korporasi yang dapat merugikan keuangan negara atau perekonomian negara, dipidana dengan pidana </w:t>
      </w:r>
      <w:r w:rsidR="000678BF" w:rsidRPr="007D43FD">
        <w:rPr>
          <w:rFonts w:ascii="Arial" w:eastAsia="Times New Roman" w:hAnsi="Arial" w:cs="Arial"/>
          <w:color w:val="333333"/>
          <w:sz w:val="24"/>
          <w:szCs w:val="24"/>
          <w:lang w:eastAsia="id-ID"/>
        </w:rPr>
        <w:t>penjara seumur hidup atau pidana paling singkat 4 (empat) tahun dan paling lama 20 tahun, denda paling sedikit Rp. 20.000.000,- dan paling banyak Rp. 1.000.000.000,-.</w:t>
      </w:r>
    </w:p>
    <w:p w14:paraId="06208EFB" w14:textId="77777777" w:rsidR="007D43FD" w:rsidRPr="007D43FD" w:rsidRDefault="007D43FD" w:rsidP="007D43FD">
      <w:pPr>
        <w:shd w:val="clear" w:color="auto" w:fill="FFFFFF"/>
        <w:spacing w:before="120" w:after="120" w:line="360" w:lineRule="auto"/>
        <w:ind w:left="720"/>
        <w:jc w:val="both"/>
        <w:rPr>
          <w:rFonts w:ascii="Arial" w:eastAsia="Times New Roman" w:hAnsi="Arial" w:cs="Arial"/>
          <w:color w:val="333333"/>
          <w:sz w:val="24"/>
          <w:szCs w:val="24"/>
          <w:lang w:val="en-US" w:eastAsia="id-ID"/>
        </w:rPr>
      </w:pPr>
    </w:p>
    <w:p w14:paraId="7C59A659" w14:textId="4564563E" w:rsidR="000678BF" w:rsidRPr="007D43FD" w:rsidRDefault="000678BF" w:rsidP="007D43FD">
      <w:pPr>
        <w:pStyle w:val="ListParagraph"/>
        <w:numPr>
          <w:ilvl w:val="0"/>
          <w:numId w:val="16"/>
        </w:numPr>
        <w:shd w:val="clear" w:color="auto" w:fill="FFFFFF"/>
        <w:spacing w:after="120" w:line="360" w:lineRule="auto"/>
        <w:ind w:hanging="357"/>
        <w:contextualSpacing w:val="0"/>
        <w:jc w:val="both"/>
        <w:rPr>
          <w:rFonts w:ascii="Arial" w:eastAsia="Times New Roman" w:hAnsi="Arial" w:cs="Arial"/>
          <w:b/>
          <w:color w:val="333333"/>
          <w:sz w:val="24"/>
          <w:szCs w:val="24"/>
          <w:lang w:val="en-US" w:eastAsia="id-ID"/>
        </w:rPr>
      </w:pPr>
      <w:r w:rsidRPr="007D43FD">
        <w:rPr>
          <w:rFonts w:ascii="Arial" w:eastAsia="Times New Roman" w:hAnsi="Arial" w:cs="Arial"/>
          <w:b/>
          <w:color w:val="333333"/>
          <w:sz w:val="24"/>
          <w:szCs w:val="24"/>
          <w:lang w:val="en-US" w:eastAsia="id-ID"/>
        </w:rPr>
        <w:t xml:space="preserve">Dasar </w:t>
      </w:r>
      <w:proofErr w:type="spellStart"/>
      <w:r w:rsidRPr="007D43FD">
        <w:rPr>
          <w:rFonts w:ascii="Arial" w:eastAsia="Times New Roman" w:hAnsi="Arial" w:cs="Arial"/>
          <w:b/>
          <w:color w:val="333333"/>
          <w:sz w:val="24"/>
          <w:szCs w:val="24"/>
          <w:lang w:val="en-US" w:eastAsia="id-ID"/>
        </w:rPr>
        <w:t>Hukum</w:t>
      </w:r>
      <w:proofErr w:type="spellEnd"/>
    </w:p>
    <w:p w14:paraId="164F96E6" w14:textId="77777777" w:rsidR="00C54159" w:rsidRPr="007D43FD" w:rsidRDefault="000678BF" w:rsidP="007D43FD">
      <w:pPr>
        <w:pStyle w:val="ListParagraph"/>
        <w:numPr>
          <w:ilvl w:val="0"/>
          <w:numId w:val="17"/>
        </w:numPr>
        <w:shd w:val="clear" w:color="auto" w:fill="FFFFFF"/>
        <w:spacing w:before="120" w:after="120" w:line="360" w:lineRule="auto"/>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Undang-undang Nomor 28 tahun 1999 tentang Penyelenggaraan Negara yang bersih dan bebas dari korupsi, kolusi dan nepotisme (lembaran Negara Republik Indonesia Tahun 1999 Nomor 1999, tambahan lembaran negara Republik Indonesia Nomor 3851)</w:t>
      </w:r>
    </w:p>
    <w:p w14:paraId="065CC50F" w14:textId="77777777" w:rsidR="006532AD" w:rsidRPr="007D43FD" w:rsidRDefault="00C54159" w:rsidP="007D43FD">
      <w:pPr>
        <w:pStyle w:val="ListParagraph"/>
        <w:numPr>
          <w:ilvl w:val="0"/>
          <w:numId w:val="17"/>
        </w:numPr>
        <w:shd w:val="clear" w:color="auto" w:fill="FFFFFF"/>
        <w:spacing w:before="120" w:after="120" w:line="360" w:lineRule="auto"/>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Undang-undang Nomor 31 Tahun 1999 tentang Pemberantas</w:t>
      </w:r>
      <w:r w:rsidR="006532AD" w:rsidRPr="007D43FD">
        <w:rPr>
          <w:rFonts w:ascii="Arial" w:eastAsia="Times New Roman" w:hAnsi="Arial" w:cs="Arial"/>
          <w:color w:val="333333"/>
          <w:sz w:val="24"/>
          <w:szCs w:val="24"/>
          <w:lang w:eastAsia="id-ID"/>
        </w:rPr>
        <w:br/>
        <w:t>Undang-Undang No. 20 Tahun 2001 Pasal 12 C ayat (1) :</w:t>
      </w:r>
      <w:r w:rsidR="006532AD" w:rsidRPr="007D43FD">
        <w:rPr>
          <w:rFonts w:ascii="Arial" w:eastAsia="Times New Roman" w:hAnsi="Arial" w:cs="Arial"/>
          <w:color w:val="333333"/>
          <w:sz w:val="24"/>
          <w:szCs w:val="24"/>
          <w:lang w:eastAsia="id-ID"/>
        </w:rPr>
        <w:br/>
        <w:t>Ketentuan sebagaimana dimaksud dalam Pasal 12B ayat (1) tidak berlaku, jika penerima melaporkan gratifikasi yang diterimanya kepada Komisi Pemberantasan Tindak Pidana Korupsi.</w:t>
      </w:r>
      <w:r w:rsidRPr="007D43FD">
        <w:rPr>
          <w:rFonts w:ascii="Arial" w:eastAsia="Times New Roman" w:hAnsi="Arial" w:cs="Arial"/>
          <w:color w:val="333333"/>
          <w:sz w:val="24"/>
          <w:szCs w:val="24"/>
          <w:lang w:eastAsia="id-ID"/>
        </w:rPr>
        <w:t>n Tindak Pidana Korupsi (lembaran Negara Republik Indonesia Tahun 1999 nomor 140, tambahan lembaran Negara Republik Indonesia nomor 3847 sebagaimana telah diubah dengan undang-undang nomor 20 tahun 2001 (Lembaran Negara Republik Indonesia Tahun 2001 Nomor 134, Tambahan Lembaran Negara Republik Indonesia Nomor 4250).</w:t>
      </w:r>
    </w:p>
    <w:p w14:paraId="30007936" w14:textId="77777777" w:rsidR="00C54159" w:rsidRPr="007D43FD" w:rsidRDefault="00C54159" w:rsidP="007D43FD">
      <w:pPr>
        <w:pStyle w:val="ListParagraph"/>
        <w:numPr>
          <w:ilvl w:val="0"/>
          <w:numId w:val="17"/>
        </w:numPr>
        <w:shd w:val="clear" w:color="auto" w:fill="FFFFFF"/>
        <w:spacing w:before="120" w:after="120" w:line="360" w:lineRule="auto"/>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Undang-undang Nomor 30 Tahun 2002 tentang Komisi Pemberantasan Tindak Pidana Korupsi (lembaran negara Republik Indonesia Tahun 2002 Nomor 137, Tambahan Lembaran Negara Republik Indonesia Nomor 4250).</w:t>
      </w:r>
    </w:p>
    <w:p w14:paraId="1D36DF44" w14:textId="77777777" w:rsidR="00C54159" w:rsidRPr="007D43FD" w:rsidRDefault="00C54159" w:rsidP="007D43FD">
      <w:pPr>
        <w:pStyle w:val="ListParagraph"/>
        <w:numPr>
          <w:ilvl w:val="0"/>
          <w:numId w:val="17"/>
        </w:numPr>
        <w:shd w:val="clear" w:color="auto" w:fill="FFFFFF"/>
        <w:spacing w:before="120" w:after="120" w:line="360" w:lineRule="auto"/>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Undang-undang Nomor 5 Tahun 2014 tentang Aparatur Sipil Negara (lembaran Negara Republik Indonesia Tahun 2014 nomor 6, tambahan lembaran negara Republik Indonesia Nomor 5494)</w:t>
      </w:r>
    </w:p>
    <w:p w14:paraId="5D1FF497" w14:textId="77777777" w:rsidR="00C54159" w:rsidRPr="007D43FD" w:rsidRDefault="00C54159" w:rsidP="007D43FD">
      <w:pPr>
        <w:pStyle w:val="ListParagraph"/>
        <w:numPr>
          <w:ilvl w:val="0"/>
          <w:numId w:val="17"/>
        </w:numPr>
        <w:shd w:val="clear" w:color="auto" w:fill="FFFFFF"/>
        <w:spacing w:before="120" w:after="120" w:line="360" w:lineRule="auto"/>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Peraturan pemerintah Nomor 53 Tahun 2010 tentang Disiplin Pegawai Negeri Sipil (PNS) Lembaran Negara Republik Indonesia Tahun 2010 Nomor 74, Tambahan Lembaran Negara Republik Indonesia Nomor 5135)</w:t>
      </w:r>
    </w:p>
    <w:p w14:paraId="2DF72A3C" w14:textId="77777777" w:rsidR="00C54159" w:rsidRPr="007D43FD" w:rsidRDefault="00C54159" w:rsidP="007D43FD">
      <w:pPr>
        <w:pStyle w:val="ListParagraph"/>
        <w:numPr>
          <w:ilvl w:val="0"/>
          <w:numId w:val="17"/>
        </w:numPr>
        <w:shd w:val="clear" w:color="auto" w:fill="FFFFFF"/>
        <w:spacing w:before="120" w:after="120" w:line="360" w:lineRule="auto"/>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lastRenderedPageBreak/>
        <w:t>Peraturan Presiden Nomor 24 Tahun 2010 tentang Kedudukan, Tugas dan Fungsi Kementerian Negara serta Susunan Organisasi, Tugas dan Fungsi Eselon 1 Kementerian Negara, sebagaimana telah beberapa kali diubah, etrakhir dengan Peraturan Presiden Nomor 38 Tahun 2013 (Lembaran Negara Republik Indonesia Tahun 2013 Nomor 30)</w:t>
      </w:r>
    </w:p>
    <w:p w14:paraId="7E1C106B" w14:textId="77777777" w:rsidR="00C54159" w:rsidRPr="007D43FD" w:rsidRDefault="00C54159" w:rsidP="007D43FD">
      <w:pPr>
        <w:pStyle w:val="ListParagraph"/>
        <w:numPr>
          <w:ilvl w:val="0"/>
          <w:numId w:val="17"/>
        </w:numPr>
        <w:shd w:val="clear" w:color="auto" w:fill="FFFFFF"/>
        <w:spacing w:before="120" w:after="120" w:line="360" w:lineRule="auto"/>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Peraturan Pemerintah</w:t>
      </w:r>
      <w:r w:rsidR="00E3646D" w:rsidRPr="007D43FD">
        <w:rPr>
          <w:rFonts w:ascii="Arial" w:eastAsia="Times New Roman" w:hAnsi="Arial" w:cs="Arial"/>
          <w:color w:val="333333"/>
          <w:sz w:val="24"/>
          <w:szCs w:val="24"/>
          <w:lang w:eastAsia="id-ID"/>
        </w:rPr>
        <w:t xml:space="preserve"> Nomor 55 Tahun 2012 tentang Strategi Nasional Pencegahan dan Pemberantasan Korupsi Jangka Panjang Tahun 2012-2025 dan Jangka Menengah Tahun 2012-2014 (lembaran Negara Republik Indonesia Tahun 2012 Nomor 122)</w:t>
      </w:r>
    </w:p>
    <w:p w14:paraId="15AEC3CC" w14:textId="77777777" w:rsidR="00641AAA" w:rsidRPr="007D43FD" w:rsidRDefault="00641AAA" w:rsidP="007D43FD">
      <w:pPr>
        <w:shd w:val="clear" w:color="auto" w:fill="FFFFFF"/>
        <w:spacing w:before="120" w:after="120" w:line="360" w:lineRule="auto"/>
        <w:jc w:val="both"/>
        <w:rPr>
          <w:rFonts w:ascii="Arial" w:eastAsia="Times New Roman" w:hAnsi="Arial" w:cs="Arial"/>
          <w:color w:val="333333"/>
          <w:sz w:val="24"/>
          <w:szCs w:val="24"/>
          <w:lang w:eastAsia="id-ID"/>
        </w:rPr>
      </w:pPr>
    </w:p>
    <w:p w14:paraId="6C9A2460" w14:textId="513E732B" w:rsidR="00E269E3" w:rsidRPr="007D43FD" w:rsidRDefault="007D43FD" w:rsidP="007D43FD">
      <w:pPr>
        <w:pStyle w:val="ListParagraph"/>
        <w:numPr>
          <w:ilvl w:val="0"/>
          <w:numId w:val="6"/>
        </w:numPr>
        <w:shd w:val="clear" w:color="auto" w:fill="FFFFFF"/>
        <w:spacing w:before="120" w:after="120" w:line="360" w:lineRule="auto"/>
        <w:contextualSpacing w:val="0"/>
        <w:jc w:val="both"/>
        <w:rPr>
          <w:rFonts w:ascii="Arial" w:eastAsia="Times New Roman" w:hAnsi="Arial" w:cs="Arial"/>
          <w:b/>
          <w:color w:val="333333"/>
          <w:sz w:val="24"/>
          <w:szCs w:val="24"/>
          <w:lang w:eastAsia="id-ID"/>
        </w:rPr>
      </w:pPr>
      <w:r w:rsidRPr="007D43FD">
        <w:rPr>
          <w:rFonts w:ascii="Arial" w:eastAsia="Times New Roman" w:hAnsi="Arial" w:cs="Arial"/>
          <w:b/>
          <w:color w:val="333333"/>
          <w:sz w:val="24"/>
          <w:szCs w:val="24"/>
          <w:lang w:eastAsia="id-ID"/>
        </w:rPr>
        <w:t>Maksud Dan Tujuan</w:t>
      </w:r>
    </w:p>
    <w:p w14:paraId="70726AB6" w14:textId="77777777" w:rsidR="00197CBF" w:rsidRPr="007D43FD" w:rsidRDefault="00E269E3" w:rsidP="007D43FD">
      <w:pPr>
        <w:pStyle w:val="ListParagraph"/>
        <w:numPr>
          <w:ilvl w:val="0"/>
          <w:numId w:val="18"/>
        </w:numPr>
        <w:shd w:val="clear" w:color="auto" w:fill="FFFFFF"/>
        <w:spacing w:before="120" w:after="120" w:line="360" w:lineRule="auto"/>
        <w:jc w:val="both"/>
        <w:rPr>
          <w:rFonts w:ascii="Arial" w:eastAsia="Times New Roman" w:hAnsi="Arial" w:cs="Arial"/>
          <w:color w:val="333333"/>
          <w:sz w:val="24"/>
          <w:szCs w:val="24"/>
          <w:lang w:eastAsia="id-ID"/>
        </w:rPr>
      </w:pPr>
      <w:r w:rsidRPr="007D43FD">
        <w:rPr>
          <w:rFonts w:ascii="Arial" w:hAnsi="Arial" w:cs="Arial"/>
          <w:sz w:val="24"/>
          <w:szCs w:val="24"/>
        </w:rPr>
        <w:t>Sebagai tanggung</w:t>
      </w:r>
      <w:r w:rsidR="007D3D89" w:rsidRPr="007D43FD">
        <w:rPr>
          <w:rFonts w:ascii="Arial" w:hAnsi="Arial" w:cs="Arial"/>
          <w:sz w:val="24"/>
          <w:szCs w:val="24"/>
        </w:rPr>
        <w:t xml:space="preserve"> </w:t>
      </w:r>
      <w:r w:rsidRPr="007D43FD">
        <w:rPr>
          <w:rFonts w:ascii="Arial" w:hAnsi="Arial" w:cs="Arial"/>
          <w:sz w:val="24"/>
          <w:szCs w:val="24"/>
        </w:rPr>
        <w:t xml:space="preserve">jawab </w:t>
      </w:r>
      <w:r w:rsidR="00197CBF" w:rsidRPr="007D43FD">
        <w:rPr>
          <w:rFonts w:ascii="Arial" w:hAnsi="Arial" w:cs="Arial"/>
          <w:sz w:val="24"/>
          <w:szCs w:val="24"/>
        </w:rPr>
        <w:t xml:space="preserve">PPPPTK </w:t>
      </w:r>
      <w:r w:rsidR="007D3D89" w:rsidRPr="007D43FD">
        <w:rPr>
          <w:rFonts w:ascii="Arial" w:hAnsi="Arial" w:cs="Arial"/>
          <w:sz w:val="24"/>
          <w:szCs w:val="24"/>
        </w:rPr>
        <w:t xml:space="preserve">Bisnis dan Pariwisata </w:t>
      </w:r>
      <w:r w:rsidRPr="007D43FD">
        <w:rPr>
          <w:rFonts w:ascii="Arial" w:hAnsi="Arial" w:cs="Arial"/>
          <w:sz w:val="24"/>
          <w:szCs w:val="24"/>
        </w:rPr>
        <w:t xml:space="preserve">mewujudkan </w:t>
      </w:r>
      <w:r w:rsidR="00197CBF" w:rsidRPr="007D43FD">
        <w:rPr>
          <w:rFonts w:ascii="Arial" w:hAnsi="Arial" w:cs="Arial"/>
          <w:sz w:val="24"/>
          <w:szCs w:val="24"/>
        </w:rPr>
        <w:t>tata kelola</w:t>
      </w:r>
      <w:r w:rsidRPr="007D43FD">
        <w:rPr>
          <w:rFonts w:ascii="Arial" w:hAnsi="Arial" w:cs="Arial"/>
          <w:sz w:val="24"/>
          <w:szCs w:val="24"/>
        </w:rPr>
        <w:t xml:space="preserve"> yang sehat dan terpercaya bagi stakeholder, </w:t>
      </w:r>
      <w:r w:rsidR="00197CBF" w:rsidRPr="007D43FD">
        <w:rPr>
          <w:rFonts w:ascii="Arial" w:hAnsi="Arial" w:cs="Arial"/>
          <w:sz w:val="24"/>
          <w:szCs w:val="24"/>
        </w:rPr>
        <w:t xml:space="preserve">pelanggan, </w:t>
      </w:r>
      <w:r w:rsidRPr="007D43FD">
        <w:rPr>
          <w:rFonts w:ascii="Arial" w:hAnsi="Arial" w:cs="Arial"/>
          <w:sz w:val="24"/>
          <w:szCs w:val="24"/>
        </w:rPr>
        <w:t xml:space="preserve">segenap Pemangku Kepentingan atau masyarakat, dengan berdasar pada pengelolaan </w:t>
      </w:r>
      <w:r w:rsidR="00197CBF" w:rsidRPr="007D43FD">
        <w:rPr>
          <w:rFonts w:ascii="Arial" w:hAnsi="Arial" w:cs="Arial"/>
          <w:sz w:val="24"/>
          <w:szCs w:val="24"/>
        </w:rPr>
        <w:t>pemerintahan</w:t>
      </w:r>
      <w:r w:rsidRPr="007D43FD">
        <w:rPr>
          <w:rFonts w:ascii="Arial" w:hAnsi="Arial" w:cs="Arial"/>
          <w:sz w:val="24"/>
          <w:szCs w:val="24"/>
        </w:rPr>
        <w:t xml:space="preserve"> yang </w:t>
      </w:r>
      <w:r w:rsidR="00197CBF" w:rsidRPr="007D43FD">
        <w:rPr>
          <w:rFonts w:ascii="Arial" w:hAnsi="Arial" w:cs="Arial"/>
          <w:sz w:val="24"/>
          <w:szCs w:val="24"/>
        </w:rPr>
        <w:t>bersih</w:t>
      </w:r>
      <w:r w:rsidRPr="007D43FD">
        <w:rPr>
          <w:rFonts w:ascii="Arial" w:hAnsi="Arial" w:cs="Arial"/>
          <w:sz w:val="24"/>
          <w:szCs w:val="24"/>
        </w:rPr>
        <w:t xml:space="preserve">, transparan dan akuntabel sesuai dengan prinsip-prinsip </w:t>
      </w:r>
      <w:r w:rsidRPr="007D43FD">
        <w:rPr>
          <w:rFonts w:ascii="Arial" w:hAnsi="Arial" w:cs="Arial"/>
          <w:i/>
          <w:sz w:val="24"/>
          <w:szCs w:val="24"/>
        </w:rPr>
        <w:t xml:space="preserve">Good Governance </w:t>
      </w:r>
      <w:r w:rsidRPr="007D43FD">
        <w:rPr>
          <w:rFonts w:ascii="Arial" w:hAnsi="Arial" w:cs="Arial"/>
          <w:sz w:val="24"/>
          <w:szCs w:val="24"/>
        </w:rPr>
        <w:t xml:space="preserve">sehingga terwujud </w:t>
      </w:r>
      <w:r w:rsidR="00197CBF" w:rsidRPr="007D43FD">
        <w:rPr>
          <w:rFonts w:ascii="Arial" w:hAnsi="Arial" w:cs="Arial"/>
          <w:sz w:val="24"/>
          <w:szCs w:val="24"/>
        </w:rPr>
        <w:t>institusi pemerintah</w:t>
      </w:r>
      <w:r w:rsidRPr="007D43FD">
        <w:rPr>
          <w:rFonts w:ascii="Arial" w:hAnsi="Arial" w:cs="Arial"/>
          <w:sz w:val="24"/>
          <w:szCs w:val="24"/>
        </w:rPr>
        <w:t xml:space="preserve"> yang bebas dari segala bentuk Korupsi, Kolusi dan Nepotisme (KKN)</w:t>
      </w:r>
      <w:r w:rsidR="00F852BF" w:rsidRPr="007D43FD">
        <w:rPr>
          <w:rFonts w:ascii="Arial" w:hAnsi="Arial" w:cs="Arial"/>
          <w:sz w:val="24"/>
          <w:szCs w:val="24"/>
        </w:rPr>
        <w:t>.</w:t>
      </w:r>
    </w:p>
    <w:p w14:paraId="7074C16C" w14:textId="77777777" w:rsidR="00197CBF" w:rsidRPr="007D43FD" w:rsidRDefault="00E269E3" w:rsidP="007D43FD">
      <w:pPr>
        <w:pStyle w:val="ListParagraph"/>
        <w:numPr>
          <w:ilvl w:val="0"/>
          <w:numId w:val="18"/>
        </w:numPr>
        <w:shd w:val="clear" w:color="auto" w:fill="FFFFFF"/>
        <w:spacing w:before="120" w:after="120" w:line="360" w:lineRule="auto"/>
        <w:jc w:val="both"/>
        <w:rPr>
          <w:rFonts w:ascii="Arial" w:eastAsia="Times New Roman" w:hAnsi="Arial" w:cs="Arial"/>
          <w:color w:val="333333"/>
          <w:sz w:val="24"/>
          <w:szCs w:val="24"/>
          <w:lang w:eastAsia="id-ID"/>
        </w:rPr>
      </w:pPr>
      <w:r w:rsidRPr="007D43FD">
        <w:rPr>
          <w:rFonts w:ascii="Arial" w:hAnsi="Arial" w:cs="Arial"/>
          <w:sz w:val="24"/>
          <w:szCs w:val="24"/>
        </w:rPr>
        <w:t>Menghindari kesalahan dalam penanganan gratifikasi dan mengambil sikap yang tegas terhadap praktek dan kegiatan yang terind</w:t>
      </w:r>
      <w:r w:rsidR="00197CBF" w:rsidRPr="007D43FD">
        <w:rPr>
          <w:rFonts w:ascii="Arial" w:hAnsi="Arial" w:cs="Arial"/>
          <w:sz w:val="24"/>
          <w:szCs w:val="24"/>
        </w:rPr>
        <w:t>ikasikan sebagai Gratifikasi.</w:t>
      </w:r>
    </w:p>
    <w:p w14:paraId="4A2D4F6F" w14:textId="77777777" w:rsidR="00197CBF" w:rsidRPr="007D43FD" w:rsidRDefault="00E269E3" w:rsidP="007D43FD">
      <w:pPr>
        <w:pStyle w:val="ListParagraph"/>
        <w:numPr>
          <w:ilvl w:val="0"/>
          <w:numId w:val="18"/>
        </w:numPr>
        <w:shd w:val="clear" w:color="auto" w:fill="FFFFFF"/>
        <w:spacing w:before="120" w:after="120" w:line="360" w:lineRule="auto"/>
        <w:jc w:val="both"/>
        <w:rPr>
          <w:rFonts w:ascii="Arial" w:hAnsi="Arial" w:cs="Arial"/>
          <w:sz w:val="24"/>
          <w:szCs w:val="24"/>
        </w:rPr>
      </w:pPr>
      <w:r w:rsidRPr="007D43FD">
        <w:rPr>
          <w:rFonts w:ascii="Arial" w:hAnsi="Arial" w:cs="Arial"/>
          <w:sz w:val="24"/>
          <w:szCs w:val="24"/>
        </w:rPr>
        <w:t xml:space="preserve">Membantu </w:t>
      </w:r>
      <w:r w:rsidR="00197CBF" w:rsidRPr="007D43FD">
        <w:rPr>
          <w:rFonts w:ascii="Arial" w:hAnsi="Arial" w:cs="Arial"/>
          <w:sz w:val="24"/>
          <w:szCs w:val="24"/>
        </w:rPr>
        <w:t>institusi</w:t>
      </w:r>
      <w:r w:rsidRPr="007D43FD">
        <w:rPr>
          <w:rFonts w:ascii="Arial" w:hAnsi="Arial" w:cs="Arial"/>
          <w:sz w:val="24"/>
          <w:szCs w:val="24"/>
        </w:rPr>
        <w:t xml:space="preserve"> dalam pengkategorikan praktek dan kegiatan apakah terindikasi se</w:t>
      </w:r>
      <w:r w:rsidR="00197CBF" w:rsidRPr="007D43FD">
        <w:rPr>
          <w:rFonts w:ascii="Arial" w:hAnsi="Arial" w:cs="Arial"/>
          <w:sz w:val="24"/>
          <w:szCs w:val="24"/>
        </w:rPr>
        <w:t>bagai Gratifikasi atau bukan.</w:t>
      </w:r>
    </w:p>
    <w:p w14:paraId="474D3143" w14:textId="77777777" w:rsidR="00197CBF" w:rsidRPr="007D43FD" w:rsidRDefault="00E269E3" w:rsidP="007D43FD">
      <w:pPr>
        <w:pStyle w:val="ListParagraph"/>
        <w:numPr>
          <w:ilvl w:val="0"/>
          <w:numId w:val="18"/>
        </w:numPr>
        <w:shd w:val="clear" w:color="auto" w:fill="FFFFFF"/>
        <w:spacing w:before="120" w:after="120" w:line="360" w:lineRule="auto"/>
        <w:jc w:val="both"/>
        <w:rPr>
          <w:rFonts w:ascii="Arial" w:hAnsi="Arial" w:cs="Arial"/>
          <w:sz w:val="24"/>
          <w:szCs w:val="24"/>
        </w:rPr>
      </w:pPr>
      <w:r w:rsidRPr="007D43FD">
        <w:rPr>
          <w:rFonts w:ascii="Arial" w:hAnsi="Arial" w:cs="Arial"/>
          <w:sz w:val="24"/>
          <w:szCs w:val="24"/>
        </w:rPr>
        <w:t xml:space="preserve">Sebagai Pedoman bagi </w:t>
      </w:r>
      <w:r w:rsidR="00197CBF" w:rsidRPr="007D43FD">
        <w:rPr>
          <w:rFonts w:ascii="Arial" w:hAnsi="Arial" w:cs="Arial"/>
          <w:sz w:val="24"/>
          <w:szCs w:val="24"/>
        </w:rPr>
        <w:t xml:space="preserve">pegawai PPPPTK </w:t>
      </w:r>
      <w:r w:rsidR="007D3D89" w:rsidRPr="007D43FD">
        <w:rPr>
          <w:rFonts w:ascii="Arial" w:hAnsi="Arial" w:cs="Arial"/>
          <w:sz w:val="24"/>
          <w:szCs w:val="24"/>
        </w:rPr>
        <w:t>Bisnis dan Pariwisata</w:t>
      </w:r>
      <w:r w:rsidRPr="007D43FD">
        <w:rPr>
          <w:rFonts w:ascii="Arial" w:hAnsi="Arial" w:cs="Arial"/>
          <w:sz w:val="24"/>
          <w:szCs w:val="24"/>
        </w:rPr>
        <w:t xml:space="preserve"> untuk memahami, mencegah dan menanggulangi Gratifikasi di </w:t>
      </w:r>
      <w:r w:rsidR="00197CBF" w:rsidRPr="007D43FD">
        <w:rPr>
          <w:rFonts w:ascii="Arial" w:hAnsi="Arial" w:cs="Arial"/>
          <w:sz w:val="24"/>
          <w:szCs w:val="24"/>
        </w:rPr>
        <w:t xml:space="preserve">lingkungan </w:t>
      </w:r>
      <w:r w:rsidR="007D3D89" w:rsidRPr="007D43FD">
        <w:rPr>
          <w:rFonts w:ascii="Arial" w:hAnsi="Arial" w:cs="Arial"/>
          <w:sz w:val="24"/>
          <w:szCs w:val="24"/>
        </w:rPr>
        <w:t>Bisnis dan Pariwisata</w:t>
      </w:r>
      <w:r w:rsidR="00197CBF" w:rsidRPr="007D43FD">
        <w:rPr>
          <w:rFonts w:ascii="Arial" w:hAnsi="Arial" w:cs="Arial"/>
          <w:sz w:val="24"/>
          <w:szCs w:val="24"/>
        </w:rPr>
        <w:t>.</w:t>
      </w:r>
    </w:p>
    <w:p w14:paraId="7767AC4E" w14:textId="77777777" w:rsidR="00197CBF" w:rsidRPr="007D43FD" w:rsidRDefault="00E269E3" w:rsidP="007D43FD">
      <w:pPr>
        <w:pStyle w:val="ListParagraph"/>
        <w:numPr>
          <w:ilvl w:val="0"/>
          <w:numId w:val="18"/>
        </w:numPr>
        <w:shd w:val="clear" w:color="auto" w:fill="FFFFFF"/>
        <w:spacing w:before="120" w:after="120" w:line="360" w:lineRule="auto"/>
        <w:jc w:val="both"/>
        <w:rPr>
          <w:rFonts w:ascii="Arial" w:hAnsi="Arial" w:cs="Arial"/>
          <w:sz w:val="24"/>
          <w:szCs w:val="24"/>
        </w:rPr>
      </w:pPr>
      <w:r w:rsidRPr="007D43FD">
        <w:rPr>
          <w:rFonts w:ascii="Arial" w:hAnsi="Arial" w:cs="Arial"/>
          <w:sz w:val="24"/>
          <w:szCs w:val="24"/>
        </w:rPr>
        <w:t xml:space="preserve">Menjaga hubungan </w:t>
      </w:r>
      <w:r w:rsidR="00197CBF" w:rsidRPr="007D43FD">
        <w:rPr>
          <w:rFonts w:ascii="Arial" w:hAnsi="Arial" w:cs="Arial"/>
          <w:sz w:val="24"/>
          <w:szCs w:val="24"/>
        </w:rPr>
        <w:t>kerja</w:t>
      </w:r>
      <w:r w:rsidRPr="007D43FD">
        <w:rPr>
          <w:rFonts w:ascii="Arial" w:hAnsi="Arial" w:cs="Arial"/>
          <w:sz w:val="24"/>
          <w:szCs w:val="24"/>
        </w:rPr>
        <w:t xml:space="preserve"> dengan para pemangku kepentingan dan perlu diaturnya hal-hal yang terkait dengan Gratifikasi serta tata cara atau mekanisme pelaporannya di lingkungan </w:t>
      </w:r>
      <w:r w:rsidR="00197CBF" w:rsidRPr="007D43FD">
        <w:rPr>
          <w:rFonts w:ascii="Arial" w:hAnsi="Arial" w:cs="Arial"/>
          <w:sz w:val="24"/>
          <w:szCs w:val="24"/>
        </w:rPr>
        <w:t xml:space="preserve">PPPPTK </w:t>
      </w:r>
      <w:r w:rsidR="007D3D89" w:rsidRPr="007D43FD">
        <w:rPr>
          <w:rFonts w:ascii="Arial" w:hAnsi="Arial" w:cs="Arial"/>
          <w:sz w:val="24"/>
          <w:szCs w:val="24"/>
        </w:rPr>
        <w:t>Bisnis dan Pariwisata</w:t>
      </w:r>
      <w:r w:rsidR="00197CBF" w:rsidRPr="007D43FD">
        <w:rPr>
          <w:rFonts w:ascii="Arial" w:hAnsi="Arial" w:cs="Arial"/>
          <w:sz w:val="24"/>
          <w:szCs w:val="24"/>
        </w:rPr>
        <w:t>.</w:t>
      </w:r>
    </w:p>
    <w:p w14:paraId="5F4A2BCA" w14:textId="77777777" w:rsidR="00197CBF" w:rsidRPr="007D43FD" w:rsidRDefault="00E269E3" w:rsidP="007D43FD">
      <w:pPr>
        <w:pStyle w:val="ListParagraph"/>
        <w:numPr>
          <w:ilvl w:val="0"/>
          <w:numId w:val="18"/>
        </w:numPr>
        <w:shd w:val="clear" w:color="auto" w:fill="FFFFFF"/>
        <w:spacing w:before="120" w:after="120" w:line="360" w:lineRule="auto"/>
        <w:jc w:val="both"/>
        <w:rPr>
          <w:rFonts w:ascii="Arial" w:hAnsi="Arial" w:cs="Arial"/>
          <w:sz w:val="24"/>
          <w:szCs w:val="24"/>
        </w:rPr>
      </w:pPr>
      <w:r w:rsidRPr="007D43FD">
        <w:rPr>
          <w:rFonts w:ascii="Arial" w:hAnsi="Arial" w:cs="Arial"/>
          <w:sz w:val="24"/>
          <w:szCs w:val="24"/>
        </w:rPr>
        <w:t>Menghindari conflict of interest dari pihak tertentu yang diwujudkan melalui formal policy</w:t>
      </w:r>
      <w:r w:rsidR="00197CBF" w:rsidRPr="007D43FD">
        <w:rPr>
          <w:rFonts w:ascii="Arial" w:hAnsi="Arial" w:cs="Arial"/>
          <w:sz w:val="24"/>
          <w:szCs w:val="24"/>
        </w:rPr>
        <w:t>.</w:t>
      </w:r>
    </w:p>
    <w:p w14:paraId="3B7EBD2C" w14:textId="77777777" w:rsidR="00E269E3" w:rsidRPr="007D43FD" w:rsidRDefault="00E269E3" w:rsidP="007D43FD">
      <w:pPr>
        <w:pStyle w:val="ListParagraph"/>
        <w:numPr>
          <w:ilvl w:val="0"/>
          <w:numId w:val="18"/>
        </w:numPr>
        <w:shd w:val="clear" w:color="auto" w:fill="FFFFFF"/>
        <w:spacing w:before="120" w:after="120" w:line="360" w:lineRule="auto"/>
        <w:jc w:val="both"/>
        <w:rPr>
          <w:rFonts w:ascii="Arial" w:hAnsi="Arial" w:cs="Arial"/>
          <w:sz w:val="24"/>
          <w:szCs w:val="24"/>
        </w:rPr>
      </w:pPr>
      <w:r w:rsidRPr="007D43FD">
        <w:rPr>
          <w:rFonts w:ascii="Arial" w:hAnsi="Arial" w:cs="Arial"/>
          <w:sz w:val="24"/>
          <w:szCs w:val="24"/>
        </w:rPr>
        <w:lastRenderedPageBreak/>
        <w:t xml:space="preserve">Menjadikan gratifikasi sebagai proses pembelajaran bagi </w:t>
      </w:r>
      <w:r w:rsidR="00197CBF" w:rsidRPr="007D43FD">
        <w:rPr>
          <w:rFonts w:ascii="Arial" w:hAnsi="Arial" w:cs="Arial"/>
          <w:sz w:val="24"/>
          <w:szCs w:val="24"/>
        </w:rPr>
        <w:t>pegawai</w:t>
      </w:r>
      <w:r w:rsidRPr="007D43FD">
        <w:rPr>
          <w:rFonts w:ascii="Arial" w:hAnsi="Arial" w:cs="Arial"/>
          <w:sz w:val="24"/>
          <w:szCs w:val="24"/>
        </w:rPr>
        <w:t xml:space="preserve"> yang mempunyai harkat, martabat dan citra yang tinggi</w:t>
      </w:r>
      <w:r w:rsidR="00197CBF" w:rsidRPr="007D43FD">
        <w:rPr>
          <w:rFonts w:ascii="Arial" w:hAnsi="Arial" w:cs="Arial"/>
          <w:sz w:val="24"/>
          <w:szCs w:val="24"/>
        </w:rPr>
        <w:t>dalam hubungan kerja dengan semua Pemangku Kepentingan.</w:t>
      </w:r>
    </w:p>
    <w:p w14:paraId="082C2431" w14:textId="77777777" w:rsidR="00197CBF" w:rsidRPr="007D43FD" w:rsidRDefault="00197CBF" w:rsidP="007D43FD">
      <w:pPr>
        <w:pStyle w:val="ListParagraph"/>
        <w:shd w:val="clear" w:color="auto" w:fill="FFFFFF"/>
        <w:spacing w:before="120" w:after="120" w:line="360" w:lineRule="auto"/>
        <w:ind w:left="1440"/>
        <w:contextualSpacing w:val="0"/>
        <w:jc w:val="both"/>
        <w:rPr>
          <w:rFonts w:ascii="Arial" w:eastAsia="Times New Roman" w:hAnsi="Arial" w:cs="Arial"/>
          <w:color w:val="333333"/>
          <w:sz w:val="24"/>
          <w:szCs w:val="24"/>
          <w:lang w:eastAsia="id-ID"/>
        </w:rPr>
      </w:pPr>
    </w:p>
    <w:p w14:paraId="56ACA9B6" w14:textId="77777777" w:rsidR="007D43FD" w:rsidRDefault="007D43FD">
      <w:pPr>
        <w:rPr>
          <w:rFonts w:ascii="Arial" w:eastAsia="Times New Roman" w:hAnsi="Arial" w:cs="Arial"/>
          <w:b/>
          <w:color w:val="333333"/>
          <w:sz w:val="24"/>
          <w:szCs w:val="24"/>
          <w:lang w:eastAsia="id-ID"/>
        </w:rPr>
      </w:pPr>
      <w:r>
        <w:rPr>
          <w:rFonts w:ascii="Arial" w:eastAsia="Times New Roman" w:hAnsi="Arial" w:cs="Arial"/>
          <w:b/>
          <w:color w:val="333333"/>
          <w:sz w:val="24"/>
          <w:szCs w:val="24"/>
          <w:lang w:eastAsia="id-ID"/>
        </w:rPr>
        <w:br w:type="page"/>
      </w:r>
    </w:p>
    <w:p w14:paraId="0DD0B8DB" w14:textId="0025E159" w:rsidR="007D43FD" w:rsidRPr="007D43FD" w:rsidRDefault="007D43FD" w:rsidP="007D43FD">
      <w:pPr>
        <w:shd w:val="clear" w:color="auto" w:fill="FFFFFF"/>
        <w:spacing w:after="0" w:line="360" w:lineRule="auto"/>
        <w:jc w:val="center"/>
        <w:rPr>
          <w:rFonts w:ascii="Arial" w:eastAsia="Times New Roman" w:hAnsi="Arial" w:cs="Arial"/>
          <w:b/>
          <w:color w:val="333333"/>
          <w:sz w:val="24"/>
          <w:szCs w:val="24"/>
          <w:lang w:val="en-US" w:eastAsia="id-ID"/>
        </w:rPr>
      </w:pPr>
      <w:r>
        <w:rPr>
          <w:rFonts w:ascii="Arial" w:eastAsia="Times New Roman" w:hAnsi="Arial" w:cs="Arial"/>
          <w:b/>
          <w:color w:val="333333"/>
          <w:sz w:val="24"/>
          <w:szCs w:val="24"/>
          <w:lang w:val="en-US" w:eastAsia="id-ID"/>
        </w:rPr>
        <w:lastRenderedPageBreak/>
        <w:t>BAB II</w:t>
      </w:r>
    </w:p>
    <w:p w14:paraId="20753229" w14:textId="2072BF23" w:rsidR="00F835F5" w:rsidRDefault="00F835F5" w:rsidP="007D43FD">
      <w:pPr>
        <w:pStyle w:val="Heading1"/>
        <w:spacing w:before="0" w:line="360" w:lineRule="auto"/>
        <w:jc w:val="center"/>
        <w:rPr>
          <w:rFonts w:ascii="Arial" w:eastAsia="Times New Roman" w:hAnsi="Arial" w:cs="Arial"/>
          <w:b/>
          <w:color w:val="333333"/>
          <w:sz w:val="24"/>
          <w:szCs w:val="24"/>
          <w:lang w:eastAsia="id-ID"/>
        </w:rPr>
      </w:pPr>
      <w:bookmarkStart w:id="7" w:name="_Toc34809163"/>
      <w:r w:rsidRPr="007D43FD">
        <w:rPr>
          <w:rFonts w:ascii="Arial" w:eastAsia="Times New Roman" w:hAnsi="Arial" w:cs="Arial"/>
          <w:b/>
          <w:color w:val="333333"/>
          <w:sz w:val="24"/>
          <w:szCs w:val="24"/>
          <w:lang w:eastAsia="id-ID"/>
        </w:rPr>
        <w:t>PELAKSANAAN KEGIATAN</w:t>
      </w:r>
      <w:bookmarkEnd w:id="7"/>
    </w:p>
    <w:p w14:paraId="6D1B7808" w14:textId="77777777" w:rsidR="00EC4C91" w:rsidRPr="00EC4C91" w:rsidRDefault="00EC4C91" w:rsidP="00EC4C91">
      <w:pPr>
        <w:rPr>
          <w:lang w:eastAsia="id-ID"/>
        </w:rPr>
      </w:pPr>
    </w:p>
    <w:p w14:paraId="753FBDF4" w14:textId="516B679C" w:rsidR="00EC4C91" w:rsidRPr="00EC4C91" w:rsidRDefault="00EC4C91" w:rsidP="00EC4C91">
      <w:pPr>
        <w:pStyle w:val="ListParagraph"/>
        <w:numPr>
          <w:ilvl w:val="0"/>
          <w:numId w:val="22"/>
        </w:numPr>
        <w:shd w:val="clear" w:color="auto" w:fill="FFFFFF"/>
        <w:spacing w:before="120" w:after="120" w:line="360" w:lineRule="auto"/>
        <w:jc w:val="both"/>
        <w:outlineLvl w:val="1"/>
        <w:rPr>
          <w:rFonts w:ascii="Arial" w:eastAsia="Times New Roman" w:hAnsi="Arial" w:cs="Arial"/>
          <w:b/>
          <w:bCs/>
          <w:color w:val="333333"/>
          <w:sz w:val="24"/>
          <w:szCs w:val="24"/>
          <w:lang w:val="en-US" w:eastAsia="id-ID"/>
        </w:rPr>
      </w:pPr>
      <w:bookmarkStart w:id="8" w:name="_Toc34809164"/>
      <w:proofErr w:type="spellStart"/>
      <w:r w:rsidRPr="00EC4C91">
        <w:rPr>
          <w:rFonts w:ascii="Arial" w:eastAsia="Times New Roman" w:hAnsi="Arial" w:cs="Arial"/>
          <w:b/>
          <w:bCs/>
          <w:color w:val="333333"/>
          <w:sz w:val="24"/>
          <w:szCs w:val="24"/>
          <w:lang w:val="en-US" w:eastAsia="id-ID"/>
        </w:rPr>
        <w:t>Pembentukan</w:t>
      </w:r>
      <w:proofErr w:type="spellEnd"/>
      <w:r w:rsidRPr="00EC4C91">
        <w:rPr>
          <w:rFonts w:ascii="Arial" w:eastAsia="Times New Roman" w:hAnsi="Arial" w:cs="Arial"/>
          <w:b/>
          <w:bCs/>
          <w:color w:val="333333"/>
          <w:sz w:val="24"/>
          <w:szCs w:val="24"/>
          <w:lang w:val="en-US" w:eastAsia="id-ID"/>
        </w:rPr>
        <w:t xml:space="preserve"> </w:t>
      </w:r>
      <w:r w:rsidRPr="00EC4C91">
        <w:rPr>
          <w:rFonts w:ascii="Arial" w:eastAsia="Times New Roman" w:hAnsi="Arial" w:cs="Arial"/>
          <w:b/>
          <w:bCs/>
          <w:color w:val="333333"/>
          <w:sz w:val="24"/>
          <w:szCs w:val="24"/>
          <w:lang w:eastAsia="id-ID"/>
        </w:rPr>
        <w:t>Unit Pengendalian Gratifikasi</w:t>
      </w:r>
      <w:bookmarkEnd w:id="8"/>
    </w:p>
    <w:p w14:paraId="4B1217E0" w14:textId="120C19A0" w:rsidR="00F835F5" w:rsidRPr="007D43FD" w:rsidRDefault="00F835F5" w:rsidP="00EC4C91">
      <w:pPr>
        <w:pStyle w:val="ListParagraph"/>
        <w:shd w:val="clear" w:color="auto" w:fill="FFFFFF"/>
        <w:spacing w:before="120" w:after="120" w:line="360" w:lineRule="auto"/>
        <w:ind w:left="36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Pusat Pengembangan dan Pemberdayaan Pendidik dan Tenaga Kependidikan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dalam rangka melakukan pengendalian gratifikasi di lingkungan Pusat Pengembangan dan Pemberdayaan Pendidik dan Tenaga Kependidikan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membentuk Unit Pengendalian Gratifikasi melalui Surat Keputusan Kepala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Nomor ....</w:t>
      </w:r>
      <w:r w:rsidR="007D43FD">
        <w:rPr>
          <w:rFonts w:ascii="Arial" w:eastAsia="Times New Roman" w:hAnsi="Arial" w:cs="Arial"/>
          <w:color w:val="333333"/>
          <w:sz w:val="24"/>
          <w:szCs w:val="24"/>
          <w:lang w:val="en-US" w:eastAsia="id-ID"/>
        </w:rPr>
        <w:t>........</w:t>
      </w:r>
      <w:r w:rsidRPr="007D43FD">
        <w:rPr>
          <w:rFonts w:ascii="Arial" w:eastAsia="Times New Roman" w:hAnsi="Arial" w:cs="Arial"/>
          <w:color w:val="333333"/>
          <w:sz w:val="24"/>
          <w:szCs w:val="24"/>
          <w:lang w:eastAsia="id-ID"/>
        </w:rPr>
        <w:t>../B15.1/KP/201</w:t>
      </w:r>
      <w:r w:rsidR="007D3D89" w:rsidRPr="007D43FD">
        <w:rPr>
          <w:rFonts w:ascii="Arial" w:eastAsia="Times New Roman" w:hAnsi="Arial" w:cs="Arial"/>
          <w:color w:val="333333"/>
          <w:sz w:val="24"/>
          <w:szCs w:val="24"/>
          <w:lang w:eastAsia="id-ID"/>
        </w:rPr>
        <w:t>9</w:t>
      </w:r>
      <w:r w:rsidR="00D05171" w:rsidRPr="007D43FD">
        <w:rPr>
          <w:rFonts w:ascii="Arial" w:eastAsia="Times New Roman" w:hAnsi="Arial" w:cs="Arial"/>
          <w:color w:val="333333"/>
          <w:sz w:val="24"/>
          <w:szCs w:val="24"/>
          <w:lang w:eastAsia="id-ID"/>
        </w:rPr>
        <w:t xml:space="preserve"> Tanggal </w:t>
      </w:r>
      <w:r w:rsidR="007D3D89" w:rsidRPr="007D43FD">
        <w:rPr>
          <w:rFonts w:ascii="Arial" w:eastAsia="Times New Roman" w:hAnsi="Arial" w:cs="Arial"/>
          <w:color w:val="333333"/>
          <w:sz w:val="24"/>
          <w:szCs w:val="24"/>
          <w:lang w:eastAsia="id-ID"/>
        </w:rPr>
        <w:t>...........</w:t>
      </w:r>
      <w:r w:rsidR="00D05171" w:rsidRPr="007D43FD">
        <w:rPr>
          <w:rFonts w:ascii="Arial" w:eastAsia="Times New Roman" w:hAnsi="Arial" w:cs="Arial"/>
          <w:color w:val="333333"/>
          <w:sz w:val="24"/>
          <w:szCs w:val="24"/>
          <w:lang w:eastAsia="id-ID"/>
        </w:rPr>
        <w:t xml:space="preserve"> 201</w:t>
      </w:r>
      <w:r w:rsidR="007D3D89" w:rsidRPr="007D43FD">
        <w:rPr>
          <w:rFonts w:ascii="Arial" w:eastAsia="Times New Roman" w:hAnsi="Arial" w:cs="Arial"/>
          <w:color w:val="333333"/>
          <w:sz w:val="24"/>
          <w:szCs w:val="24"/>
          <w:lang w:eastAsia="id-ID"/>
        </w:rPr>
        <w:t>9</w:t>
      </w:r>
      <w:r w:rsidR="00D05171" w:rsidRPr="007D43FD">
        <w:rPr>
          <w:rFonts w:ascii="Arial" w:eastAsia="Times New Roman" w:hAnsi="Arial" w:cs="Arial"/>
          <w:color w:val="333333"/>
          <w:sz w:val="24"/>
          <w:szCs w:val="24"/>
          <w:lang w:eastAsia="id-ID"/>
        </w:rPr>
        <w:t xml:space="preserve"> Tentang Pembentukan Unit Pengendalian Gratifikasi di Lingkungan PPPPTK </w:t>
      </w:r>
      <w:r w:rsidR="007D3D89" w:rsidRPr="007D43FD">
        <w:rPr>
          <w:rFonts w:ascii="Arial" w:eastAsia="Times New Roman" w:hAnsi="Arial" w:cs="Arial"/>
          <w:color w:val="333333"/>
          <w:sz w:val="24"/>
          <w:szCs w:val="24"/>
          <w:lang w:eastAsia="id-ID"/>
        </w:rPr>
        <w:t>Bisnis dan Pariwisata</w:t>
      </w:r>
      <w:r w:rsidR="00D05171" w:rsidRPr="007D43FD">
        <w:rPr>
          <w:rFonts w:ascii="Arial" w:eastAsia="Times New Roman" w:hAnsi="Arial" w:cs="Arial"/>
          <w:color w:val="333333"/>
          <w:sz w:val="24"/>
          <w:szCs w:val="24"/>
          <w:lang w:eastAsia="id-ID"/>
        </w:rPr>
        <w:t>.</w:t>
      </w:r>
    </w:p>
    <w:p w14:paraId="538A4315" w14:textId="6B762605" w:rsidR="0076366B" w:rsidRPr="007D43FD" w:rsidRDefault="00734CE4" w:rsidP="00EC4C91">
      <w:pPr>
        <w:pStyle w:val="ListParagraph"/>
        <w:shd w:val="clear" w:color="auto" w:fill="FFFFFF"/>
        <w:spacing w:before="120" w:after="120" w:line="360" w:lineRule="auto"/>
        <w:ind w:left="36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Berdasarkan Surat Keputusan tersebut selanjutnya dibentuk Tim atau Satuan Tugas pada Unit Pengendalian Gratifikasi di lingkungan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w:t>
      </w:r>
      <w:r w:rsidR="007D43FD">
        <w:rPr>
          <w:rFonts w:ascii="Arial" w:eastAsia="Times New Roman" w:hAnsi="Arial" w:cs="Arial"/>
          <w:color w:val="333333"/>
          <w:sz w:val="24"/>
          <w:szCs w:val="24"/>
          <w:lang w:val="en-US" w:eastAsia="id-ID"/>
        </w:rPr>
        <w:t xml:space="preserve"> </w:t>
      </w:r>
      <w:r w:rsidR="0076366B" w:rsidRPr="007D43FD">
        <w:rPr>
          <w:rFonts w:ascii="Arial" w:eastAsia="Times New Roman" w:hAnsi="Arial" w:cs="Arial"/>
          <w:color w:val="333333"/>
          <w:sz w:val="24"/>
          <w:szCs w:val="24"/>
          <w:lang w:eastAsia="id-ID"/>
        </w:rPr>
        <w:t xml:space="preserve">Berikut ini tugas dan fungsi Tim Unit Pengendalian Gratifikasi PPPPTK </w:t>
      </w:r>
      <w:r w:rsidR="007D3D89" w:rsidRPr="007D43FD">
        <w:rPr>
          <w:rFonts w:ascii="Arial" w:eastAsia="Times New Roman" w:hAnsi="Arial" w:cs="Arial"/>
          <w:color w:val="333333"/>
          <w:sz w:val="24"/>
          <w:szCs w:val="24"/>
          <w:lang w:eastAsia="id-ID"/>
        </w:rPr>
        <w:t>Bisnis dan Pariwisata</w:t>
      </w:r>
      <w:r w:rsidR="0076366B" w:rsidRPr="007D43FD">
        <w:rPr>
          <w:rFonts w:ascii="Arial" w:eastAsia="Times New Roman" w:hAnsi="Arial" w:cs="Arial"/>
          <w:color w:val="333333"/>
          <w:sz w:val="24"/>
          <w:szCs w:val="24"/>
          <w:lang w:eastAsia="id-ID"/>
        </w:rPr>
        <w:t>:</w:t>
      </w:r>
    </w:p>
    <w:p w14:paraId="7A3C69A5" w14:textId="77777777" w:rsidR="0076366B" w:rsidRPr="007D43FD" w:rsidRDefault="0076366B" w:rsidP="00EC4C91">
      <w:pPr>
        <w:pStyle w:val="ListParagraph"/>
        <w:numPr>
          <w:ilvl w:val="0"/>
          <w:numId w:val="20"/>
        </w:num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Tim Unit Pengendalian Gratifikasi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bertugas dan bertanggung</w:t>
      </w:r>
      <w:r w:rsidR="007D3D89" w:rsidRPr="007D43FD">
        <w:rPr>
          <w:rFonts w:ascii="Arial" w:eastAsia="Times New Roman" w:hAnsi="Arial" w:cs="Arial"/>
          <w:color w:val="333333"/>
          <w:sz w:val="24"/>
          <w:szCs w:val="24"/>
          <w:lang w:eastAsia="id-ID"/>
        </w:rPr>
        <w:t xml:space="preserve"> </w:t>
      </w:r>
      <w:r w:rsidRPr="007D43FD">
        <w:rPr>
          <w:rFonts w:ascii="Arial" w:eastAsia="Times New Roman" w:hAnsi="Arial" w:cs="Arial"/>
          <w:color w:val="333333"/>
          <w:sz w:val="24"/>
          <w:szCs w:val="24"/>
          <w:lang w:eastAsia="id-ID"/>
        </w:rPr>
        <w:t xml:space="preserve">jawab langsung kepada Kepala PPPPTK </w:t>
      </w:r>
      <w:r w:rsidR="007D3D89" w:rsidRPr="007D43FD">
        <w:rPr>
          <w:rFonts w:ascii="Arial" w:eastAsia="Times New Roman" w:hAnsi="Arial" w:cs="Arial"/>
          <w:color w:val="333333"/>
          <w:sz w:val="24"/>
          <w:szCs w:val="24"/>
          <w:lang w:eastAsia="id-ID"/>
        </w:rPr>
        <w:t>Bisnis dan Pariwisata</w:t>
      </w:r>
    </w:p>
    <w:p w14:paraId="7AADEA28" w14:textId="77777777" w:rsidR="0076366B" w:rsidRPr="007D43FD" w:rsidRDefault="0076366B" w:rsidP="00EC4C91">
      <w:pPr>
        <w:pStyle w:val="ListParagraph"/>
        <w:numPr>
          <w:ilvl w:val="0"/>
          <w:numId w:val="20"/>
        </w:num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Susunan kepengurusan Tim UPG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meliputi: Ketua, Wakil Ketua, Sekretaris dan Anggota.</w:t>
      </w:r>
    </w:p>
    <w:p w14:paraId="7CFCED40" w14:textId="77777777" w:rsidR="0076366B" w:rsidRPr="007D43FD" w:rsidRDefault="0076366B" w:rsidP="00EC4C91">
      <w:pPr>
        <w:pStyle w:val="ListParagraph"/>
        <w:numPr>
          <w:ilvl w:val="0"/>
          <w:numId w:val="20"/>
        </w:num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Tim UPG </w:t>
      </w:r>
      <w:r w:rsidR="00607ECB" w:rsidRPr="007D43FD">
        <w:rPr>
          <w:rFonts w:ascii="Arial" w:eastAsia="Times New Roman" w:hAnsi="Arial" w:cs="Arial"/>
          <w:color w:val="333333"/>
          <w:sz w:val="24"/>
          <w:szCs w:val="24"/>
          <w:lang w:eastAsia="id-ID"/>
        </w:rPr>
        <w:t xml:space="preserve">PPPPTK </w:t>
      </w:r>
      <w:r w:rsidR="007D3D89" w:rsidRPr="007D43FD">
        <w:rPr>
          <w:rFonts w:ascii="Arial" w:eastAsia="Times New Roman" w:hAnsi="Arial" w:cs="Arial"/>
          <w:color w:val="333333"/>
          <w:sz w:val="24"/>
          <w:szCs w:val="24"/>
          <w:lang w:eastAsia="id-ID"/>
        </w:rPr>
        <w:t>Bisnis dan Pariwisata</w:t>
      </w:r>
      <w:r w:rsidR="00607ECB" w:rsidRPr="007D43FD">
        <w:rPr>
          <w:rFonts w:ascii="Arial" w:eastAsia="Times New Roman" w:hAnsi="Arial" w:cs="Arial"/>
          <w:color w:val="333333"/>
          <w:sz w:val="24"/>
          <w:szCs w:val="24"/>
          <w:lang w:eastAsia="id-ID"/>
        </w:rPr>
        <w:t xml:space="preserve"> bertugas menerima pelaporan Gratifikasi dari semua unit kerja yang ada di lingkungan PPPPTK </w:t>
      </w:r>
      <w:r w:rsidR="007D3D89" w:rsidRPr="007D43FD">
        <w:rPr>
          <w:rFonts w:ascii="Arial" w:eastAsia="Times New Roman" w:hAnsi="Arial" w:cs="Arial"/>
          <w:color w:val="333333"/>
          <w:sz w:val="24"/>
          <w:szCs w:val="24"/>
          <w:lang w:eastAsia="id-ID"/>
        </w:rPr>
        <w:t>Bisnis dan Pariwisata</w:t>
      </w:r>
      <w:r w:rsidR="00607ECB" w:rsidRPr="007D43FD">
        <w:rPr>
          <w:rFonts w:ascii="Arial" w:eastAsia="Times New Roman" w:hAnsi="Arial" w:cs="Arial"/>
          <w:color w:val="333333"/>
          <w:sz w:val="24"/>
          <w:szCs w:val="24"/>
          <w:lang w:eastAsia="id-ID"/>
        </w:rPr>
        <w:t>.</w:t>
      </w:r>
    </w:p>
    <w:p w14:paraId="0E269FAC" w14:textId="77777777" w:rsidR="00607ECB" w:rsidRPr="007D43FD" w:rsidRDefault="00607ECB" w:rsidP="00EC4C91">
      <w:pPr>
        <w:pStyle w:val="ListParagraph"/>
        <w:numPr>
          <w:ilvl w:val="0"/>
          <w:numId w:val="20"/>
        </w:num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Melakukan konfirmasi langsung atas laporan Gratifikasi kepada pelapor yang terkait dengan kejadian penerimaan/pemberian Gratifikasi.</w:t>
      </w:r>
    </w:p>
    <w:p w14:paraId="7AC840DA"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 xml:space="preserve">Melakukan pemilahan kategori Gratifikasi dan menyampaikan laporan Gratifikasi kepada KPK selambat-lambatnya 30 (tiga puluh) hari kerja sejak tanggal penerimaan tersebut oleh pegawai PPPPTK </w:t>
      </w:r>
      <w:r w:rsidR="00F9140F" w:rsidRPr="007D43FD">
        <w:rPr>
          <w:rFonts w:ascii="Arial" w:hAnsi="Arial" w:cs="Arial"/>
          <w:sz w:val="24"/>
          <w:szCs w:val="24"/>
        </w:rPr>
        <w:t>Bisnis dan Pariwisata</w:t>
      </w:r>
      <w:r w:rsidR="00F9140F" w:rsidRPr="007D43FD">
        <w:rPr>
          <w:rFonts w:ascii="Arial" w:eastAsia="Times New Roman" w:hAnsi="Arial" w:cs="Arial"/>
          <w:color w:val="000000"/>
          <w:sz w:val="24"/>
          <w:szCs w:val="24"/>
          <w:lang w:eastAsia="id-ID"/>
        </w:rPr>
        <w:t xml:space="preserve"> </w:t>
      </w:r>
      <w:r w:rsidRPr="007D43FD">
        <w:rPr>
          <w:rFonts w:ascii="Arial" w:eastAsia="Times New Roman" w:hAnsi="Arial" w:cs="Arial"/>
          <w:color w:val="000000"/>
          <w:sz w:val="24"/>
          <w:szCs w:val="24"/>
          <w:lang w:eastAsia="id-ID"/>
        </w:rPr>
        <w:t xml:space="preserve">dengan persetujuan Kepala PPPPTK </w:t>
      </w:r>
      <w:r w:rsidR="00F9140F" w:rsidRPr="007D43FD">
        <w:rPr>
          <w:rFonts w:ascii="Arial" w:hAnsi="Arial" w:cs="Arial"/>
          <w:sz w:val="24"/>
          <w:szCs w:val="24"/>
        </w:rPr>
        <w:t>Bisnis dan Pariwisata</w:t>
      </w:r>
      <w:r w:rsidRPr="007D43FD">
        <w:rPr>
          <w:rFonts w:ascii="Arial" w:eastAsia="Times New Roman" w:hAnsi="Arial" w:cs="Arial"/>
          <w:color w:val="000000"/>
          <w:sz w:val="24"/>
          <w:szCs w:val="24"/>
          <w:lang w:eastAsia="id-ID"/>
        </w:rPr>
        <w:t>.</w:t>
      </w:r>
    </w:p>
    <w:p w14:paraId="6F6CF450"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 xml:space="preserve">Menentukan status kepemilikan penerimaan Gratifikasi Dalam Kedinasan (setelah ada </w:t>
      </w:r>
      <w:r w:rsidRPr="007D43FD">
        <w:rPr>
          <w:rFonts w:ascii="Arial" w:eastAsia="Times New Roman" w:hAnsi="Arial" w:cs="Arial"/>
          <w:i/>
          <w:iCs/>
          <w:color w:val="000000"/>
          <w:sz w:val="24"/>
          <w:szCs w:val="24"/>
          <w:lang w:eastAsia="id-ID"/>
        </w:rPr>
        <w:t>review </w:t>
      </w:r>
      <w:r w:rsidRPr="007D43FD">
        <w:rPr>
          <w:rFonts w:ascii="Arial" w:eastAsia="Times New Roman" w:hAnsi="Arial" w:cs="Arial"/>
          <w:color w:val="000000"/>
          <w:sz w:val="24"/>
          <w:szCs w:val="24"/>
          <w:lang w:eastAsia="id-ID"/>
        </w:rPr>
        <w:t>dari KPK bahwa laporan gratifikasi tersebut termasuk dalam kategori kedinasan).</w:t>
      </w:r>
    </w:p>
    <w:p w14:paraId="41E58A7D"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Menentukan penyaluran penerimaan Gratifikasi berupa barang yang mudah rusak/busuk atau daluwarsa dengan menyimpan bukti penyerahannya.</w:t>
      </w:r>
    </w:p>
    <w:p w14:paraId="1DFEA6C4"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lastRenderedPageBreak/>
        <w:t>Menerima uang atau barang yang diserahkan oleh penerima Gratifikasi dan menitipkannya kepada Direktorat Keuangan untuk disimpan serta menyerahkannya atau menyetorkannya kepada pihak yang ditunjuk sesuai Surat Keputusan Pimpinan KPK mengenai kepemilikannya.</w:t>
      </w:r>
    </w:p>
    <w:p w14:paraId="4D50805F"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 xml:space="preserve">Memberikan informasi terkait perkembangan sistem pengendalian Gratifikasi kepada jajaran pimpinan </w:t>
      </w:r>
      <w:r w:rsidR="00F9140F" w:rsidRPr="007D43FD">
        <w:rPr>
          <w:rFonts w:ascii="Arial" w:hAnsi="Arial" w:cs="Arial"/>
          <w:sz w:val="24"/>
          <w:szCs w:val="24"/>
        </w:rPr>
        <w:t>Bisnis dan Pariwisata</w:t>
      </w:r>
      <w:r w:rsidRPr="007D43FD">
        <w:rPr>
          <w:rFonts w:ascii="Arial" w:eastAsia="Times New Roman" w:hAnsi="Arial" w:cs="Arial"/>
          <w:color w:val="000000"/>
          <w:sz w:val="24"/>
          <w:szCs w:val="24"/>
          <w:lang w:eastAsia="id-ID"/>
        </w:rPr>
        <w:t>.</w:t>
      </w:r>
    </w:p>
    <w:p w14:paraId="2459AE2E" w14:textId="77777777" w:rsidR="00607ECB" w:rsidRPr="007D43FD" w:rsidRDefault="00607ECB" w:rsidP="00EC4C91">
      <w:pPr>
        <w:pStyle w:val="ListParagraph"/>
        <w:numPr>
          <w:ilvl w:val="0"/>
          <w:numId w:val="20"/>
        </w:num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Membuat laporan pengendalian gratifikasi di lingkungan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dan melaporkan kepada Kepala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untuk selanjutnya Kepala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meneruskan kepada Pejabat instansi yang berwenang di atasnya.</w:t>
      </w:r>
    </w:p>
    <w:p w14:paraId="1F7BE33E" w14:textId="77777777" w:rsidR="00607ECB" w:rsidRPr="007D43FD" w:rsidRDefault="00607ECB" w:rsidP="00EC4C91">
      <w:pPr>
        <w:pStyle w:val="ListParagraph"/>
        <w:numPr>
          <w:ilvl w:val="0"/>
          <w:numId w:val="20"/>
        </w:numPr>
        <w:shd w:val="clear" w:color="auto" w:fill="FFFFFF"/>
        <w:spacing w:before="120" w:after="120" w:line="360" w:lineRule="auto"/>
        <w:ind w:left="72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Memantau tindak lanjut atas rekomendasi dan pemanfaatan gratifikasi yang diberikan oleh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kepada Kemendikbud atau KPK.</w:t>
      </w:r>
    </w:p>
    <w:p w14:paraId="6EC994C4"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Melakukan diseminasi atau sosialisasi pedoman terkait dengan Gratifikasi kepada para pemangku kepentingan (stakeholders).</w:t>
      </w:r>
    </w:p>
    <w:p w14:paraId="465D1BD6"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 xml:space="preserve">Memberikan informasi terkait perkembangan sistem pengendalian Gratifikasi kepada jajaran pimpinan PPPPTK </w:t>
      </w:r>
      <w:r w:rsidR="00F9140F" w:rsidRPr="007D43FD">
        <w:rPr>
          <w:rFonts w:ascii="Arial" w:hAnsi="Arial" w:cs="Arial"/>
          <w:sz w:val="24"/>
          <w:szCs w:val="24"/>
        </w:rPr>
        <w:t>Bisnis dan Pariwisata</w:t>
      </w:r>
      <w:r w:rsidRPr="007D43FD">
        <w:rPr>
          <w:rFonts w:ascii="Arial" w:eastAsia="Times New Roman" w:hAnsi="Arial" w:cs="Arial"/>
          <w:color w:val="000000"/>
          <w:sz w:val="24"/>
          <w:szCs w:val="24"/>
          <w:lang w:eastAsia="id-ID"/>
        </w:rPr>
        <w:t>.</w:t>
      </w:r>
    </w:p>
    <w:p w14:paraId="7D01CBA9"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 xml:space="preserve">Merumuskan petunjuk lebih lanjut yang diperlukan untuk pelaksanaan pengendalian Gratifikasi di PPPPTK </w:t>
      </w:r>
      <w:r w:rsidR="00F9140F" w:rsidRPr="007D43FD">
        <w:rPr>
          <w:rFonts w:ascii="Arial" w:hAnsi="Arial" w:cs="Arial"/>
          <w:sz w:val="24"/>
          <w:szCs w:val="24"/>
        </w:rPr>
        <w:t>Bisnis dan Pariwisata</w:t>
      </w:r>
      <w:r w:rsidRPr="007D43FD">
        <w:rPr>
          <w:rFonts w:ascii="Arial" w:eastAsia="Times New Roman" w:hAnsi="Arial" w:cs="Arial"/>
          <w:color w:val="000000"/>
          <w:sz w:val="24"/>
          <w:szCs w:val="24"/>
          <w:lang w:eastAsia="id-ID"/>
        </w:rPr>
        <w:t>.</w:t>
      </w:r>
    </w:p>
    <w:p w14:paraId="48EF1A50"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Mengadministrasikan dan mengarsipkan kegiatan Tim Pengendali Gratifikasi</w:t>
      </w:r>
    </w:p>
    <w:p w14:paraId="17D15C16" w14:textId="77777777" w:rsidR="00405989" w:rsidRPr="007D43FD" w:rsidRDefault="00405989" w:rsidP="00EC4C91">
      <w:pPr>
        <w:pStyle w:val="ListParagraph"/>
        <w:numPr>
          <w:ilvl w:val="0"/>
          <w:numId w:val="20"/>
        </w:numPr>
        <w:spacing w:before="120" w:after="120" w:line="360" w:lineRule="auto"/>
        <w:ind w:left="720"/>
        <w:jc w:val="both"/>
        <w:rPr>
          <w:rFonts w:ascii="Arial" w:eastAsia="Times New Roman" w:hAnsi="Arial" w:cs="Arial"/>
          <w:color w:val="000000"/>
          <w:sz w:val="24"/>
          <w:szCs w:val="24"/>
          <w:lang w:eastAsia="id-ID"/>
        </w:rPr>
      </w:pPr>
      <w:r w:rsidRPr="007D43FD">
        <w:rPr>
          <w:rFonts w:ascii="Arial" w:eastAsia="Times New Roman" w:hAnsi="Arial" w:cs="Arial"/>
          <w:color w:val="000000"/>
          <w:sz w:val="24"/>
          <w:szCs w:val="24"/>
          <w:lang w:eastAsia="id-ID"/>
        </w:rPr>
        <w:t xml:space="preserve">Melaporkan kegiatan Tim </w:t>
      </w:r>
      <w:r w:rsidR="0068719F" w:rsidRPr="007D43FD">
        <w:rPr>
          <w:rFonts w:ascii="Arial" w:eastAsia="Times New Roman" w:hAnsi="Arial" w:cs="Arial"/>
          <w:color w:val="000000"/>
          <w:sz w:val="24"/>
          <w:szCs w:val="24"/>
          <w:lang w:eastAsia="id-ID"/>
        </w:rPr>
        <w:t xml:space="preserve">Unit </w:t>
      </w:r>
      <w:r w:rsidRPr="007D43FD">
        <w:rPr>
          <w:rFonts w:ascii="Arial" w:eastAsia="Times New Roman" w:hAnsi="Arial" w:cs="Arial"/>
          <w:color w:val="000000"/>
          <w:sz w:val="24"/>
          <w:szCs w:val="24"/>
          <w:lang w:eastAsia="id-ID"/>
        </w:rPr>
        <w:t>Pengendali</w:t>
      </w:r>
      <w:r w:rsidR="0068719F" w:rsidRPr="007D43FD">
        <w:rPr>
          <w:rFonts w:ascii="Arial" w:eastAsia="Times New Roman" w:hAnsi="Arial" w:cs="Arial"/>
          <w:color w:val="000000"/>
          <w:sz w:val="24"/>
          <w:szCs w:val="24"/>
          <w:lang w:eastAsia="id-ID"/>
        </w:rPr>
        <w:t>an</w:t>
      </w:r>
      <w:r w:rsidRPr="007D43FD">
        <w:rPr>
          <w:rFonts w:ascii="Arial" w:eastAsia="Times New Roman" w:hAnsi="Arial" w:cs="Arial"/>
          <w:color w:val="000000"/>
          <w:sz w:val="24"/>
          <w:szCs w:val="24"/>
          <w:lang w:eastAsia="id-ID"/>
        </w:rPr>
        <w:t xml:space="preserve"> Gratifikasi kepada Pimpinan setiap semester, paling lambat 10 (sepuluh) hari kerja setelah berakhirnya periode semester yang bersangkutan.</w:t>
      </w:r>
    </w:p>
    <w:p w14:paraId="55C6767B" w14:textId="77777777" w:rsidR="00AF2450" w:rsidRPr="007D43FD" w:rsidRDefault="00AF2450" w:rsidP="007D43FD">
      <w:pPr>
        <w:shd w:val="clear" w:color="auto" w:fill="FFFFFF"/>
        <w:spacing w:before="120" w:after="120" w:line="360" w:lineRule="auto"/>
        <w:ind w:left="720"/>
        <w:jc w:val="both"/>
        <w:rPr>
          <w:rFonts w:ascii="Arial" w:eastAsia="Times New Roman" w:hAnsi="Arial" w:cs="Arial"/>
          <w:b/>
          <w:color w:val="333333"/>
          <w:sz w:val="24"/>
          <w:szCs w:val="24"/>
          <w:lang w:eastAsia="id-ID"/>
        </w:rPr>
      </w:pPr>
    </w:p>
    <w:p w14:paraId="1341FE59" w14:textId="11D2032B" w:rsidR="00625603" w:rsidRPr="00EC4C91" w:rsidRDefault="00EC4C91" w:rsidP="00EC4C91">
      <w:pPr>
        <w:pStyle w:val="ListParagraph"/>
        <w:numPr>
          <w:ilvl w:val="0"/>
          <w:numId w:val="22"/>
        </w:numPr>
        <w:shd w:val="clear" w:color="auto" w:fill="FFFFFF"/>
        <w:spacing w:before="120" w:after="120" w:line="360" w:lineRule="auto"/>
        <w:jc w:val="both"/>
        <w:outlineLvl w:val="1"/>
        <w:rPr>
          <w:rFonts w:ascii="Arial" w:eastAsia="Times New Roman" w:hAnsi="Arial" w:cs="Arial"/>
          <w:b/>
          <w:bCs/>
          <w:color w:val="333333"/>
          <w:sz w:val="24"/>
          <w:szCs w:val="24"/>
          <w:lang w:val="en-US" w:eastAsia="id-ID"/>
        </w:rPr>
      </w:pPr>
      <w:bookmarkStart w:id="9" w:name="_Toc34809165"/>
      <w:proofErr w:type="spellStart"/>
      <w:r w:rsidRPr="00EC4C91">
        <w:rPr>
          <w:rFonts w:ascii="Arial" w:eastAsia="Times New Roman" w:hAnsi="Arial" w:cs="Arial"/>
          <w:b/>
          <w:bCs/>
          <w:color w:val="333333"/>
          <w:sz w:val="24"/>
          <w:szCs w:val="24"/>
          <w:lang w:val="en-US" w:eastAsia="id-ID"/>
        </w:rPr>
        <w:t>Kegiatan</w:t>
      </w:r>
      <w:proofErr w:type="spellEnd"/>
      <w:r w:rsidRPr="00EC4C91">
        <w:rPr>
          <w:rFonts w:ascii="Arial" w:eastAsia="Times New Roman" w:hAnsi="Arial" w:cs="Arial"/>
          <w:b/>
          <w:bCs/>
          <w:color w:val="333333"/>
          <w:sz w:val="24"/>
          <w:szCs w:val="24"/>
          <w:lang w:val="en-US" w:eastAsia="id-ID"/>
        </w:rPr>
        <w:t xml:space="preserve"> Unit </w:t>
      </w:r>
      <w:proofErr w:type="spellStart"/>
      <w:r w:rsidRPr="00EC4C91">
        <w:rPr>
          <w:rFonts w:ascii="Arial" w:eastAsia="Times New Roman" w:hAnsi="Arial" w:cs="Arial"/>
          <w:b/>
          <w:bCs/>
          <w:color w:val="333333"/>
          <w:sz w:val="24"/>
          <w:szCs w:val="24"/>
          <w:lang w:val="en-US" w:eastAsia="id-ID"/>
        </w:rPr>
        <w:t>Pengendalian</w:t>
      </w:r>
      <w:proofErr w:type="spellEnd"/>
      <w:r w:rsidRPr="00EC4C91">
        <w:rPr>
          <w:rFonts w:ascii="Arial" w:eastAsia="Times New Roman" w:hAnsi="Arial" w:cs="Arial"/>
          <w:b/>
          <w:bCs/>
          <w:color w:val="333333"/>
          <w:sz w:val="24"/>
          <w:szCs w:val="24"/>
          <w:lang w:val="en-US" w:eastAsia="id-ID"/>
        </w:rPr>
        <w:t xml:space="preserve"> </w:t>
      </w:r>
      <w:proofErr w:type="spellStart"/>
      <w:r w:rsidRPr="00EC4C91">
        <w:rPr>
          <w:rFonts w:ascii="Arial" w:eastAsia="Times New Roman" w:hAnsi="Arial" w:cs="Arial"/>
          <w:b/>
          <w:bCs/>
          <w:color w:val="333333"/>
          <w:sz w:val="24"/>
          <w:szCs w:val="24"/>
          <w:lang w:val="en-US" w:eastAsia="id-ID"/>
        </w:rPr>
        <w:t>Gratifikasi</w:t>
      </w:r>
      <w:proofErr w:type="spellEnd"/>
      <w:r w:rsidRPr="00EC4C91">
        <w:rPr>
          <w:rFonts w:ascii="Arial" w:eastAsia="Times New Roman" w:hAnsi="Arial" w:cs="Arial"/>
          <w:b/>
          <w:bCs/>
          <w:color w:val="333333"/>
          <w:sz w:val="24"/>
          <w:szCs w:val="24"/>
          <w:lang w:val="en-US" w:eastAsia="id-ID"/>
        </w:rPr>
        <w:t xml:space="preserve"> P</w:t>
      </w:r>
      <w:r w:rsidR="00B57F72" w:rsidRPr="00EC4C91">
        <w:rPr>
          <w:rFonts w:ascii="Arial" w:eastAsia="Times New Roman" w:hAnsi="Arial" w:cs="Arial"/>
          <w:b/>
          <w:bCs/>
          <w:color w:val="333333"/>
          <w:sz w:val="24"/>
          <w:szCs w:val="24"/>
          <w:lang w:val="en-US" w:eastAsia="id-ID"/>
        </w:rPr>
        <w:t>PPPTK</w:t>
      </w:r>
      <w:r w:rsidRPr="00EC4C91">
        <w:rPr>
          <w:rFonts w:ascii="Arial" w:eastAsia="Times New Roman" w:hAnsi="Arial" w:cs="Arial"/>
          <w:b/>
          <w:bCs/>
          <w:color w:val="333333"/>
          <w:sz w:val="24"/>
          <w:szCs w:val="24"/>
          <w:lang w:val="en-US" w:eastAsia="id-ID"/>
        </w:rPr>
        <w:t xml:space="preserve"> </w:t>
      </w:r>
      <w:proofErr w:type="spellStart"/>
      <w:r w:rsidRPr="00EC4C91">
        <w:rPr>
          <w:rFonts w:ascii="Arial" w:eastAsia="Times New Roman" w:hAnsi="Arial" w:cs="Arial"/>
          <w:b/>
          <w:bCs/>
          <w:color w:val="333333"/>
          <w:sz w:val="24"/>
          <w:szCs w:val="24"/>
          <w:lang w:val="en-US" w:eastAsia="id-ID"/>
        </w:rPr>
        <w:t>Bisnis</w:t>
      </w:r>
      <w:proofErr w:type="spellEnd"/>
      <w:r w:rsidRPr="00EC4C91">
        <w:rPr>
          <w:rFonts w:ascii="Arial" w:eastAsia="Times New Roman" w:hAnsi="Arial" w:cs="Arial"/>
          <w:b/>
          <w:bCs/>
          <w:color w:val="333333"/>
          <w:sz w:val="24"/>
          <w:szCs w:val="24"/>
          <w:lang w:val="en-US" w:eastAsia="id-ID"/>
        </w:rPr>
        <w:t xml:space="preserve"> Dan </w:t>
      </w:r>
      <w:proofErr w:type="spellStart"/>
      <w:r w:rsidRPr="00EC4C91">
        <w:rPr>
          <w:rFonts w:ascii="Arial" w:eastAsia="Times New Roman" w:hAnsi="Arial" w:cs="Arial"/>
          <w:b/>
          <w:bCs/>
          <w:color w:val="333333"/>
          <w:sz w:val="24"/>
          <w:szCs w:val="24"/>
          <w:lang w:val="en-US" w:eastAsia="id-ID"/>
        </w:rPr>
        <w:t>Pariwisata</w:t>
      </w:r>
      <w:bookmarkEnd w:id="9"/>
      <w:proofErr w:type="spellEnd"/>
    </w:p>
    <w:p w14:paraId="2C6151F3" w14:textId="77777777" w:rsidR="003A7B34" w:rsidRPr="007D43FD" w:rsidRDefault="003A7B34" w:rsidP="00EC4C91">
      <w:pPr>
        <w:pStyle w:val="ListParagraph"/>
        <w:shd w:val="clear" w:color="auto" w:fill="FFFFFF"/>
        <w:spacing w:before="120" w:after="120" w:line="360" w:lineRule="auto"/>
        <w:ind w:left="36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Berdasarkan Surat Keputusan Pembentukan Unit Pengendalian Gratifikasi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Tim Unit Pengendalian Gratifikasi PPPPTK </w:t>
      </w:r>
      <w:r w:rsidR="007D3D89" w:rsidRPr="007D43FD">
        <w:rPr>
          <w:rFonts w:ascii="Arial" w:eastAsia="Times New Roman" w:hAnsi="Arial" w:cs="Arial"/>
          <w:color w:val="333333"/>
          <w:sz w:val="24"/>
          <w:szCs w:val="24"/>
          <w:lang w:eastAsia="id-ID"/>
        </w:rPr>
        <w:t>Bisnis dan Pariwisata</w:t>
      </w:r>
      <w:r w:rsidR="004E1D0A" w:rsidRPr="007D43FD">
        <w:rPr>
          <w:rFonts w:ascii="Arial" w:eastAsia="Times New Roman" w:hAnsi="Arial" w:cs="Arial"/>
          <w:color w:val="333333"/>
          <w:sz w:val="24"/>
          <w:szCs w:val="24"/>
          <w:lang w:eastAsia="id-ID"/>
        </w:rPr>
        <w:t xml:space="preserve"> bekerja sesuai tugas dan fungsinya. Kegiatan yang telah dilaksanakan oleh Tim Pengendalian Gratifikasi PPPPTK </w:t>
      </w:r>
      <w:r w:rsidR="007D3D89" w:rsidRPr="007D43FD">
        <w:rPr>
          <w:rFonts w:ascii="Arial" w:eastAsia="Times New Roman" w:hAnsi="Arial" w:cs="Arial"/>
          <w:color w:val="333333"/>
          <w:sz w:val="24"/>
          <w:szCs w:val="24"/>
          <w:lang w:eastAsia="id-ID"/>
        </w:rPr>
        <w:t>Bisnis dan Pariwisata</w:t>
      </w:r>
      <w:r w:rsidR="004E1D0A" w:rsidRPr="007D43FD">
        <w:rPr>
          <w:rFonts w:ascii="Arial" w:eastAsia="Times New Roman" w:hAnsi="Arial" w:cs="Arial"/>
          <w:color w:val="333333"/>
          <w:sz w:val="24"/>
          <w:szCs w:val="24"/>
          <w:lang w:eastAsia="id-ID"/>
        </w:rPr>
        <w:t xml:space="preserve"> tahun 201</w:t>
      </w:r>
      <w:r w:rsidR="00F9140F" w:rsidRPr="007D43FD">
        <w:rPr>
          <w:rFonts w:ascii="Arial" w:eastAsia="Times New Roman" w:hAnsi="Arial" w:cs="Arial"/>
          <w:color w:val="333333"/>
          <w:sz w:val="24"/>
          <w:szCs w:val="24"/>
          <w:lang w:eastAsia="id-ID"/>
        </w:rPr>
        <w:t>9</w:t>
      </w:r>
      <w:r w:rsidR="004E1D0A" w:rsidRPr="007D43FD">
        <w:rPr>
          <w:rFonts w:ascii="Arial" w:eastAsia="Times New Roman" w:hAnsi="Arial" w:cs="Arial"/>
          <w:color w:val="333333"/>
          <w:sz w:val="24"/>
          <w:szCs w:val="24"/>
          <w:lang w:eastAsia="id-ID"/>
        </w:rPr>
        <w:t xml:space="preserve"> terangkum  sebagai berikut:</w:t>
      </w:r>
    </w:p>
    <w:p w14:paraId="2C918F2D" w14:textId="77777777" w:rsidR="004E1D0A" w:rsidRPr="00EC4C91" w:rsidRDefault="004E1D0A"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Temu awal Tim Pengendalian Gratifikasi PPPPTK </w:t>
      </w:r>
      <w:r w:rsidR="00F9140F" w:rsidRPr="00EC4C91">
        <w:rPr>
          <w:rFonts w:ascii="Arial" w:hAnsi="Arial" w:cs="Arial"/>
          <w:sz w:val="24"/>
          <w:szCs w:val="24"/>
        </w:rPr>
        <w:t>Bisnis dan Pariwisata</w:t>
      </w:r>
      <w:r w:rsidR="005B2670" w:rsidRPr="00EC4C91">
        <w:rPr>
          <w:rFonts w:ascii="Arial" w:eastAsia="Times New Roman" w:hAnsi="Arial" w:cs="Arial"/>
          <w:color w:val="333333"/>
          <w:sz w:val="24"/>
          <w:szCs w:val="24"/>
          <w:lang w:eastAsia="id-ID"/>
        </w:rPr>
        <w:t xml:space="preserve"> dengan agenda sosialisasi a</w:t>
      </w:r>
      <w:r w:rsidRPr="00EC4C91">
        <w:rPr>
          <w:rFonts w:ascii="Arial" w:eastAsia="Times New Roman" w:hAnsi="Arial" w:cs="Arial"/>
          <w:color w:val="333333"/>
          <w:sz w:val="24"/>
          <w:szCs w:val="24"/>
          <w:lang w:eastAsia="id-ID"/>
        </w:rPr>
        <w:t xml:space="preserve">nti Gratifikasi kepada Tim UPG PPPPTK </w:t>
      </w:r>
      <w:r w:rsidR="00F9140F" w:rsidRPr="00EC4C91">
        <w:rPr>
          <w:rFonts w:ascii="Arial" w:hAnsi="Arial" w:cs="Arial"/>
          <w:sz w:val="24"/>
          <w:szCs w:val="24"/>
        </w:rPr>
        <w:t>Bisnis dan Pariwisata</w:t>
      </w:r>
      <w:r w:rsidRPr="00EC4C91">
        <w:rPr>
          <w:rFonts w:ascii="Arial" w:eastAsia="Times New Roman" w:hAnsi="Arial" w:cs="Arial"/>
          <w:color w:val="333333"/>
          <w:sz w:val="24"/>
          <w:szCs w:val="24"/>
          <w:lang w:eastAsia="id-ID"/>
        </w:rPr>
        <w:t xml:space="preserve">, informasi tugas dan fungsi tim UPG PPPPTK </w:t>
      </w:r>
      <w:r w:rsidR="00F9140F" w:rsidRPr="00EC4C91">
        <w:rPr>
          <w:rFonts w:ascii="Arial" w:hAnsi="Arial" w:cs="Arial"/>
          <w:sz w:val="24"/>
          <w:szCs w:val="24"/>
        </w:rPr>
        <w:t>Bisnis dan Pariwisata</w:t>
      </w:r>
      <w:r w:rsidRPr="00EC4C91">
        <w:rPr>
          <w:rFonts w:ascii="Arial" w:eastAsia="Times New Roman" w:hAnsi="Arial" w:cs="Arial"/>
          <w:color w:val="333333"/>
          <w:sz w:val="24"/>
          <w:szCs w:val="24"/>
          <w:lang w:eastAsia="id-ID"/>
        </w:rPr>
        <w:t>.</w:t>
      </w:r>
    </w:p>
    <w:p w14:paraId="672E7827" w14:textId="77777777" w:rsidR="004E1D0A" w:rsidRPr="00EC4C91" w:rsidRDefault="004E1D0A"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lastRenderedPageBreak/>
        <w:t xml:space="preserve">Penyusunan Pedoman Pengendalian Gratifikasi di lingkungan PPPPTK </w:t>
      </w:r>
      <w:r w:rsidR="007D3D89" w:rsidRPr="00EC4C91">
        <w:rPr>
          <w:rFonts w:ascii="Arial" w:eastAsia="Times New Roman" w:hAnsi="Arial" w:cs="Arial"/>
          <w:color w:val="333333"/>
          <w:sz w:val="24"/>
          <w:szCs w:val="24"/>
          <w:lang w:eastAsia="id-ID"/>
        </w:rPr>
        <w:t>Bisnis dan Pariwisata</w:t>
      </w:r>
      <w:r w:rsidRPr="00EC4C91">
        <w:rPr>
          <w:rFonts w:ascii="Arial" w:eastAsia="Times New Roman" w:hAnsi="Arial" w:cs="Arial"/>
          <w:color w:val="333333"/>
          <w:sz w:val="24"/>
          <w:szCs w:val="24"/>
          <w:lang w:eastAsia="id-ID"/>
        </w:rPr>
        <w:t>, Sistem Operasional Prosedur (SOP) dan kelengkapan formulir-formulir lainnya.</w:t>
      </w:r>
    </w:p>
    <w:p w14:paraId="7CC462F4" w14:textId="77777777" w:rsidR="001D39F9" w:rsidRPr="00EC4C91" w:rsidRDefault="001D39F9"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Penyusunan program kerja Unit Pengendalian Gratifikasi di lingkungan PPPPTK </w:t>
      </w:r>
      <w:r w:rsidR="007D3D89" w:rsidRPr="00EC4C91">
        <w:rPr>
          <w:rFonts w:ascii="Arial" w:eastAsia="Times New Roman" w:hAnsi="Arial" w:cs="Arial"/>
          <w:color w:val="333333"/>
          <w:sz w:val="24"/>
          <w:szCs w:val="24"/>
          <w:lang w:eastAsia="id-ID"/>
        </w:rPr>
        <w:t>Bisnis dan Pariwisata</w:t>
      </w:r>
      <w:r w:rsidRPr="00EC4C91">
        <w:rPr>
          <w:rFonts w:ascii="Arial" w:eastAsia="Times New Roman" w:hAnsi="Arial" w:cs="Arial"/>
          <w:color w:val="333333"/>
          <w:sz w:val="24"/>
          <w:szCs w:val="24"/>
          <w:lang w:eastAsia="id-ID"/>
        </w:rPr>
        <w:t xml:space="preserve"> Tahun 201</w:t>
      </w:r>
      <w:r w:rsidR="00F9140F" w:rsidRPr="00EC4C91">
        <w:rPr>
          <w:rFonts w:ascii="Arial" w:eastAsia="Times New Roman" w:hAnsi="Arial" w:cs="Arial"/>
          <w:color w:val="333333"/>
          <w:sz w:val="24"/>
          <w:szCs w:val="24"/>
          <w:lang w:eastAsia="id-ID"/>
        </w:rPr>
        <w:t>9</w:t>
      </w:r>
    </w:p>
    <w:p w14:paraId="15153556" w14:textId="77777777" w:rsidR="004E1D0A" w:rsidRPr="00EC4C91" w:rsidRDefault="004E1D0A"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Pembuatan dan pemasangan banner, poster dan spanduk penolakan gratifikasi di </w:t>
      </w:r>
      <w:r w:rsidR="00C95B03" w:rsidRPr="00EC4C91">
        <w:rPr>
          <w:rFonts w:ascii="Arial" w:eastAsia="Times New Roman" w:hAnsi="Arial" w:cs="Arial"/>
          <w:color w:val="333333"/>
          <w:sz w:val="24"/>
          <w:szCs w:val="24"/>
          <w:lang w:eastAsia="id-ID"/>
        </w:rPr>
        <w:t xml:space="preserve">tempat-tempat yang strategis terkait dengan layanan tamu, seperti di </w:t>
      </w:r>
      <w:r w:rsidR="00C95B03" w:rsidRPr="00EC4C91">
        <w:rPr>
          <w:rFonts w:ascii="Arial" w:eastAsia="Times New Roman" w:hAnsi="Arial" w:cs="Arial"/>
          <w:i/>
          <w:color w:val="333333"/>
          <w:sz w:val="24"/>
          <w:szCs w:val="24"/>
          <w:lang w:eastAsia="id-ID"/>
        </w:rPr>
        <w:t>front office/lobby</w:t>
      </w:r>
      <w:r w:rsidR="00C95B03" w:rsidRPr="00EC4C91">
        <w:rPr>
          <w:rFonts w:ascii="Arial" w:eastAsia="Times New Roman" w:hAnsi="Arial" w:cs="Arial"/>
          <w:color w:val="333333"/>
          <w:sz w:val="24"/>
          <w:szCs w:val="24"/>
          <w:lang w:eastAsia="id-ID"/>
        </w:rPr>
        <w:t>, pemasangan spanduk dengan muatan gambar/ tulisan anti gratifikasi.</w:t>
      </w:r>
    </w:p>
    <w:p w14:paraId="69ABE01C" w14:textId="6B703771" w:rsidR="00C95B03" w:rsidRPr="00EC4C91" w:rsidRDefault="00C95B03"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Melaksanakan kegiatan sosialisasi anti korupsi </w:t>
      </w:r>
      <w:r w:rsidR="001D39F9" w:rsidRPr="00EC4C91">
        <w:rPr>
          <w:rFonts w:ascii="Arial" w:eastAsia="Times New Roman" w:hAnsi="Arial" w:cs="Arial"/>
          <w:color w:val="333333"/>
          <w:sz w:val="24"/>
          <w:szCs w:val="24"/>
          <w:lang w:eastAsia="id-ID"/>
        </w:rPr>
        <w:t xml:space="preserve">yang didalamnya termasuk menolak gratifikasi, kolusi dan nepotisme kepada seluruh staf PPPPTK </w:t>
      </w:r>
      <w:r w:rsidR="007D3D89" w:rsidRPr="00EC4C91">
        <w:rPr>
          <w:rFonts w:ascii="Arial" w:eastAsia="Times New Roman" w:hAnsi="Arial" w:cs="Arial"/>
          <w:color w:val="333333"/>
          <w:sz w:val="24"/>
          <w:szCs w:val="24"/>
          <w:lang w:eastAsia="id-ID"/>
        </w:rPr>
        <w:t>Bisnis dan Pariwisata</w:t>
      </w:r>
      <w:r w:rsidR="001D39F9" w:rsidRPr="00EC4C91">
        <w:rPr>
          <w:rFonts w:ascii="Arial" w:eastAsia="Times New Roman" w:hAnsi="Arial" w:cs="Arial"/>
          <w:color w:val="333333"/>
          <w:sz w:val="24"/>
          <w:szCs w:val="24"/>
          <w:lang w:eastAsia="id-ID"/>
        </w:rPr>
        <w:t xml:space="preserve"> pada </w:t>
      </w:r>
      <w:r w:rsidR="00EC4C91">
        <w:rPr>
          <w:rFonts w:ascii="Arial" w:eastAsia="Times New Roman" w:hAnsi="Arial" w:cs="Arial"/>
          <w:color w:val="333333"/>
          <w:sz w:val="24"/>
          <w:szCs w:val="24"/>
          <w:lang w:val="en-US" w:eastAsia="id-ID"/>
        </w:rPr>
        <w:t>…………………………….</w:t>
      </w:r>
      <w:r w:rsidR="001D39F9" w:rsidRPr="00EC4C91">
        <w:rPr>
          <w:rFonts w:ascii="Arial" w:eastAsia="Times New Roman" w:hAnsi="Arial" w:cs="Arial"/>
          <w:color w:val="333333"/>
          <w:sz w:val="24"/>
          <w:szCs w:val="24"/>
          <w:lang w:eastAsia="id-ID"/>
        </w:rPr>
        <w:t xml:space="preserve">. </w:t>
      </w:r>
    </w:p>
    <w:p w14:paraId="01C17109" w14:textId="77777777" w:rsidR="00996B2E" w:rsidRPr="00EC4C91" w:rsidRDefault="00996B2E"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Mensosialisasikan cara penanganan, pelaporan gratifikasi yang terjadi di lingkungan PPPPTK </w:t>
      </w:r>
      <w:r w:rsidR="007D3D89" w:rsidRPr="00EC4C91">
        <w:rPr>
          <w:rFonts w:ascii="Arial" w:eastAsia="Times New Roman" w:hAnsi="Arial" w:cs="Arial"/>
          <w:color w:val="333333"/>
          <w:sz w:val="24"/>
          <w:szCs w:val="24"/>
          <w:lang w:eastAsia="id-ID"/>
        </w:rPr>
        <w:t>Bisnis dan Pariwisata</w:t>
      </w:r>
      <w:r w:rsidRPr="00EC4C91">
        <w:rPr>
          <w:rFonts w:ascii="Arial" w:eastAsia="Times New Roman" w:hAnsi="Arial" w:cs="Arial"/>
          <w:color w:val="333333"/>
          <w:sz w:val="24"/>
          <w:szCs w:val="24"/>
          <w:lang w:eastAsia="id-ID"/>
        </w:rPr>
        <w:t>, menjelaskan prosedur</w:t>
      </w:r>
      <w:r w:rsidR="00224C93" w:rsidRPr="00EC4C91">
        <w:rPr>
          <w:rFonts w:ascii="Arial" w:eastAsia="Times New Roman" w:hAnsi="Arial" w:cs="Arial"/>
          <w:color w:val="333333"/>
          <w:sz w:val="24"/>
          <w:szCs w:val="24"/>
          <w:lang w:eastAsia="id-ID"/>
        </w:rPr>
        <w:t xml:space="preserve"> pelaporan dan penanganannya serta tindaklanjutnya kepada pegawai PPPPTK </w:t>
      </w:r>
      <w:r w:rsidR="00F9140F" w:rsidRPr="00EC4C91">
        <w:rPr>
          <w:rFonts w:ascii="Arial" w:hAnsi="Arial" w:cs="Arial"/>
          <w:sz w:val="24"/>
          <w:szCs w:val="24"/>
        </w:rPr>
        <w:t>Bisnis dan Pariwisata</w:t>
      </w:r>
      <w:r w:rsidR="00F9140F" w:rsidRPr="00EC4C91">
        <w:rPr>
          <w:rFonts w:ascii="Arial" w:eastAsia="Times New Roman" w:hAnsi="Arial" w:cs="Arial"/>
          <w:color w:val="333333"/>
          <w:sz w:val="24"/>
          <w:szCs w:val="24"/>
          <w:lang w:eastAsia="id-ID"/>
        </w:rPr>
        <w:t xml:space="preserve"> </w:t>
      </w:r>
      <w:r w:rsidR="00224C93" w:rsidRPr="00EC4C91">
        <w:rPr>
          <w:rFonts w:ascii="Arial" w:eastAsia="Times New Roman" w:hAnsi="Arial" w:cs="Arial"/>
          <w:color w:val="333333"/>
          <w:sz w:val="24"/>
          <w:szCs w:val="24"/>
          <w:lang w:eastAsia="id-ID"/>
        </w:rPr>
        <w:t xml:space="preserve">maupun </w:t>
      </w:r>
      <w:r w:rsidR="00224C93" w:rsidRPr="00EC4C91">
        <w:rPr>
          <w:rFonts w:ascii="Arial" w:eastAsia="Times New Roman" w:hAnsi="Arial" w:cs="Arial"/>
          <w:i/>
          <w:color w:val="333333"/>
          <w:sz w:val="24"/>
          <w:szCs w:val="24"/>
          <w:lang w:eastAsia="id-ID"/>
        </w:rPr>
        <w:t>stakeholder</w:t>
      </w:r>
      <w:r w:rsidR="00224C93" w:rsidRPr="00EC4C91">
        <w:rPr>
          <w:rFonts w:ascii="Arial" w:eastAsia="Times New Roman" w:hAnsi="Arial" w:cs="Arial"/>
          <w:color w:val="333333"/>
          <w:sz w:val="24"/>
          <w:szCs w:val="24"/>
          <w:lang w:eastAsia="id-ID"/>
        </w:rPr>
        <w:t>.</w:t>
      </w:r>
    </w:p>
    <w:p w14:paraId="751A1818" w14:textId="77777777" w:rsidR="00625603" w:rsidRPr="00EC4C91" w:rsidRDefault="001D39F9"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melaksanakan </w:t>
      </w:r>
      <w:r w:rsidR="00996B2E" w:rsidRPr="00EC4C91">
        <w:rPr>
          <w:rFonts w:ascii="Arial" w:eastAsia="Times New Roman" w:hAnsi="Arial" w:cs="Arial"/>
          <w:color w:val="333333"/>
          <w:sz w:val="24"/>
          <w:szCs w:val="24"/>
          <w:lang w:eastAsia="id-ID"/>
        </w:rPr>
        <w:t xml:space="preserve">kampanye </w:t>
      </w:r>
      <w:r w:rsidRPr="00EC4C91">
        <w:rPr>
          <w:rFonts w:ascii="Arial" w:eastAsia="Times New Roman" w:hAnsi="Arial" w:cs="Arial"/>
          <w:color w:val="333333"/>
          <w:sz w:val="24"/>
          <w:szCs w:val="24"/>
          <w:lang w:eastAsia="id-ID"/>
        </w:rPr>
        <w:t>menolak gratifikasi secara terus menerus dalam berbagai kesempatan baik itu dirapat internal unit kerja, dalam pertemuan-pertemuan</w:t>
      </w:r>
      <w:r w:rsidR="00996B2E" w:rsidRPr="00EC4C91">
        <w:rPr>
          <w:rFonts w:ascii="Arial" w:eastAsia="Times New Roman" w:hAnsi="Arial" w:cs="Arial"/>
          <w:color w:val="333333"/>
          <w:sz w:val="24"/>
          <w:szCs w:val="24"/>
          <w:lang w:eastAsia="id-ID"/>
        </w:rPr>
        <w:t xml:space="preserve"> koordinasi </w:t>
      </w:r>
      <w:r w:rsidR="00224C93" w:rsidRPr="00EC4C91">
        <w:rPr>
          <w:rFonts w:ascii="Arial" w:eastAsia="Times New Roman" w:hAnsi="Arial" w:cs="Arial"/>
          <w:color w:val="333333"/>
          <w:sz w:val="24"/>
          <w:szCs w:val="24"/>
          <w:lang w:eastAsia="id-ID"/>
        </w:rPr>
        <w:t>antar unit kerja, koordinasi kegiatan dan lain-lain</w:t>
      </w:r>
      <w:r w:rsidR="00996B2E" w:rsidRPr="00EC4C91">
        <w:rPr>
          <w:rFonts w:ascii="Arial" w:eastAsia="Times New Roman" w:hAnsi="Arial" w:cs="Arial"/>
          <w:color w:val="333333"/>
          <w:sz w:val="24"/>
          <w:szCs w:val="24"/>
          <w:lang w:eastAsia="id-ID"/>
        </w:rPr>
        <w:t xml:space="preserve">. Hal ini selalu kita sampaikan agar semua pegawai yang terlibat dalam kegiatan institusi semakin memahami </w:t>
      </w:r>
      <w:r w:rsidR="0062425E" w:rsidRPr="00EC4C91">
        <w:rPr>
          <w:rFonts w:ascii="Arial" w:eastAsia="Times New Roman" w:hAnsi="Arial" w:cs="Arial"/>
          <w:color w:val="333333"/>
          <w:sz w:val="24"/>
          <w:szCs w:val="24"/>
          <w:lang w:eastAsia="id-ID"/>
        </w:rPr>
        <w:t xml:space="preserve">tentang </w:t>
      </w:r>
      <w:r w:rsidR="00996B2E" w:rsidRPr="00EC4C91">
        <w:rPr>
          <w:rFonts w:ascii="Arial" w:eastAsia="Times New Roman" w:hAnsi="Arial" w:cs="Arial"/>
          <w:color w:val="333333"/>
          <w:sz w:val="24"/>
          <w:szCs w:val="24"/>
          <w:lang w:eastAsia="id-ID"/>
        </w:rPr>
        <w:t>gratifikasi dengan segala konsekuensi hukum yang melekat sehingga akan tumbuh kesadaran dalam diri pegawai untuk secara sadar untuk mendukung program menolak gratifikasi pada setiap kegiatan institusi.</w:t>
      </w:r>
    </w:p>
    <w:p w14:paraId="051B48E9" w14:textId="77777777" w:rsidR="00996B2E" w:rsidRPr="00EC4C91" w:rsidRDefault="00996B2E"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Selalu melakukan upaya untuk mendorong pengendalian anti gratifikasi dan pencegahan korupsi di lingkungan PPPPTK </w:t>
      </w:r>
      <w:r w:rsidR="007D3D89" w:rsidRPr="00EC4C91">
        <w:rPr>
          <w:rFonts w:ascii="Arial" w:eastAsia="Times New Roman" w:hAnsi="Arial" w:cs="Arial"/>
          <w:color w:val="333333"/>
          <w:sz w:val="24"/>
          <w:szCs w:val="24"/>
          <w:lang w:eastAsia="id-ID"/>
        </w:rPr>
        <w:t>Bisnis dan Pariwisata</w:t>
      </w:r>
      <w:r w:rsidRPr="00EC4C91">
        <w:rPr>
          <w:rFonts w:ascii="Arial" w:eastAsia="Times New Roman" w:hAnsi="Arial" w:cs="Arial"/>
          <w:color w:val="333333"/>
          <w:sz w:val="24"/>
          <w:szCs w:val="24"/>
          <w:lang w:eastAsia="id-ID"/>
        </w:rPr>
        <w:t>.</w:t>
      </w:r>
    </w:p>
    <w:p w14:paraId="02C8C453" w14:textId="4B0BD546" w:rsidR="00224C93" w:rsidRDefault="00224C93" w:rsidP="00EC4C91">
      <w:pPr>
        <w:pStyle w:val="ListParagraph"/>
        <w:numPr>
          <w:ilvl w:val="0"/>
          <w:numId w:val="23"/>
        </w:numPr>
        <w:shd w:val="clear" w:color="auto" w:fill="FFFFFF"/>
        <w:spacing w:before="120" w:after="120" w:line="360" w:lineRule="auto"/>
        <w:jc w:val="both"/>
        <w:rPr>
          <w:rFonts w:ascii="Arial" w:eastAsia="Times New Roman" w:hAnsi="Arial" w:cs="Arial"/>
          <w:color w:val="333333"/>
          <w:sz w:val="24"/>
          <w:szCs w:val="24"/>
          <w:lang w:eastAsia="id-ID"/>
        </w:rPr>
      </w:pPr>
      <w:r w:rsidRPr="00EC4C91">
        <w:rPr>
          <w:rFonts w:ascii="Arial" w:eastAsia="Times New Roman" w:hAnsi="Arial" w:cs="Arial"/>
          <w:color w:val="333333"/>
          <w:sz w:val="24"/>
          <w:szCs w:val="24"/>
          <w:lang w:eastAsia="id-ID"/>
        </w:rPr>
        <w:t xml:space="preserve">Melakukan pemantauan/monitoring pelaksanaan Pengendalian Gratifikasi di lingkungan PPPPTK </w:t>
      </w:r>
      <w:r w:rsidR="007D3D89" w:rsidRPr="00EC4C91">
        <w:rPr>
          <w:rFonts w:ascii="Arial" w:eastAsia="Times New Roman" w:hAnsi="Arial" w:cs="Arial"/>
          <w:color w:val="333333"/>
          <w:sz w:val="24"/>
          <w:szCs w:val="24"/>
          <w:lang w:eastAsia="id-ID"/>
        </w:rPr>
        <w:t>Bisnis dan Pariwisata</w:t>
      </w:r>
      <w:r w:rsidR="00CB05B6" w:rsidRPr="00EC4C91">
        <w:rPr>
          <w:rFonts w:ascii="Arial" w:eastAsia="Times New Roman" w:hAnsi="Arial" w:cs="Arial"/>
          <w:color w:val="333333"/>
          <w:sz w:val="24"/>
          <w:szCs w:val="24"/>
          <w:lang w:eastAsia="id-ID"/>
        </w:rPr>
        <w:t xml:space="preserve"> dan membuat laporan hasil pemantauan setiap semester.</w:t>
      </w:r>
    </w:p>
    <w:p w14:paraId="744F75B8" w14:textId="4CEFF21F" w:rsidR="00EC4C91" w:rsidRDefault="00EC4C91" w:rsidP="00EC4C91">
      <w:pPr>
        <w:shd w:val="clear" w:color="auto" w:fill="FFFFFF"/>
        <w:spacing w:before="120" w:after="120" w:line="360" w:lineRule="auto"/>
        <w:jc w:val="both"/>
        <w:rPr>
          <w:rFonts w:ascii="Arial" w:eastAsia="Times New Roman" w:hAnsi="Arial" w:cs="Arial"/>
          <w:color w:val="333333"/>
          <w:sz w:val="24"/>
          <w:szCs w:val="24"/>
          <w:lang w:val="en-US" w:eastAsia="id-ID"/>
        </w:rPr>
      </w:pPr>
    </w:p>
    <w:p w14:paraId="2C286462" w14:textId="249FC444" w:rsidR="00EC4C91" w:rsidRDefault="00EC4C91" w:rsidP="00EC4C91">
      <w:pPr>
        <w:shd w:val="clear" w:color="auto" w:fill="FFFFFF"/>
        <w:spacing w:before="120" w:after="120" w:line="360" w:lineRule="auto"/>
        <w:jc w:val="both"/>
        <w:rPr>
          <w:rFonts w:ascii="Arial" w:eastAsia="Times New Roman" w:hAnsi="Arial" w:cs="Arial"/>
          <w:color w:val="333333"/>
          <w:sz w:val="24"/>
          <w:szCs w:val="24"/>
          <w:lang w:val="en-US" w:eastAsia="id-ID"/>
        </w:rPr>
      </w:pPr>
    </w:p>
    <w:p w14:paraId="2EAE096A" w14:textId="77777777" w:rsidR="00B57F72" w:rsidRDefault="00B57F72" w:rsidP="00B57F72">
      <w:pPr>
        <w:shd w:val="clear" w:color="auto" w:fill="FFFFFF"/>
        <w:spacing w:before="120" w:after="120" w:line="360" w:lineRule="auto"/>
        <w:jc w:val="both"/>
        <w:rPr>
          <w:rFonts w:ascii="Arial" w:eastAsia="Times New Roman" w:hAnsi="Arial" w:cs="Arial"/>
          <w:color w:val="333333"/>
          <w:sz w:val="24"/>
          <w:szCs w:val="24"/>
          <w:lang w:val="en-US" w:eastAsia="id-ID"/>
        </w:rPr>
      </w:pPr>
    </w:p>
    <w:p w14:paraId="6B206809" w14:textId="15EC3B74" w:rsidR="00315323" w:rsidRDefault="00B57F72" w:rsidP="00B57F72">
      <w:pPr>
        <w:pStyle w:val="ListParagraph"/>
        <w:numPr>
          <w:ilvl w:val="0"/>
          <w:numId w:val="22"/>
        </w:numPr>
        <w:shd w:val="clear" w:color="auto" w:fill="FFFFFF"/>
        <w:spacing w:before="120" w:after="120" w:line="360" w:lineRule="auto"/>
        <w:jc w:val="both"/>
        <w:outlineLvl w:val="1"/>
        <w:rPr>
          <w:rFonts w:ascii="Arial" w:eastAsia="Times New Roman" w:hAnsi="Arial" w:cs="Arial"/>
          <w:b/>
          <w:bCs/>
          <w:color w:val="333333"/>
          <w:sz w:val="24"/>
          <w:szCs w:val="24"/>
          <w:lang w:val="en-US" w:eastAsia="id-ID"/>
        </w:rPr>
      </w:pPr>
      <w:bookmarkStart w:id="10" w:name="_Toc34809166"/>
      <w:proofErr w:type="spellStart"/>
      <w:r w:rsidRPr="00B57F72">
        <w:rPr>
          <w:rFonts w:ascii="Arial" w:eastAsia="Times New Roman" w:hAnsi="Arial" w:cs="Arial"/>
          <w:b/>
          <w:bCs/>
          <w:color w:val="333333"/>
          <w:sz w:val="24"/>
          <w:szCs w:val="24"/>
          <w:lang w:val="en-US" w:eastAsia="id-ID"/>
        </w:rPr>
        <w:lastRenderedPageBreak/>
        <w:t>Rekapitulasi</w:t>
      </w:r>
      <w:proofErr w:type="spellEnd"/>
      <w:r w:rsidRPr="00B57F72">
        <w:rPr>
          <w:rFonts w:ascii="Arial" w:eastAsia="Times New Roman" w:hAnsi="Arial" w:cs="Arial"/>
          <w:b/>
          <w:bCs/>
          <w:color w:val="333333"/>
          <w:sz w:val="24"/>
          <w:szCs w:val="24"/>
          <w:lang w:val="en-US" w:eastAsia="id-ID"/>
        </w:rPr>
        <w:t xml:space="preserve"> </w:t>
      </w:r>
      <w:proofErr w:type="spellStart"/>
      <w:r w:rsidRPr="00B57F72">
        <w:rPr>
          <w:rFonts w:ascii="Arial" w:eastAsia="Times New Roman" w:hAnsi="Arial" w:cs="Arial"/>
          <w:b/>
          <w:bCs/>
          <w:color w:val="333333"/>
          <w:sz w:val="24"/>
          <w:szCs w:val="24"/>
          <w:lang w:val="en-US" w:eastAsia="id-ID"/>
        </w:rPr>
        <w:t>Laporan</w:t>
      </w:r>
      <w:proofErr w:type="spellEnd"/>
      <w:r w:rsidRPr="00B57F72">
        <w:rPr>
          <w:rFonts w:ascii="Arial" w:eastAsia="Times New Roman" w:hAnsi="Arial" w:cs="Arial"/>
          <w:b/>
          <w:bCs/>
          <w:color w:val="333333"/>
          <w:sz w:val="24"/>
          <w:szCs w:val="24"/>
          <w:lang w:val="en-US" w:eastAsia="id-ID"/>
        </w:rPr>
        <w:t xml:space="preserve"> </w:t>
      </w:r>
      <w:proofErr w:type="spellStart"/>
      <w:r w:rsidRPr="00B57F72">
        <w:rPr>
          <w:rFonts w:ascii="Arial" w:eastAsia="Times New Roman" w:hAnsi="Arial" w:cs="Arial"/>
          <w:b/>
          <w:bCs/>
          <w:color w:val="333333"/>
          <w:sz w:val="24"/>
          <w:szCs w:val="24"/>
          <w:lang w:val="en-US" w:eastAsia="id-ID"/>
        </w:rPr>
        <w:t>Gratifikasi</w:t>
      </w:r>
      <w:proofErr w:type="spellEnd"/>
      <w:r w:rsidRPr="00B57F72">
        <w:rPr>
          <w:rFonts w:ascii="Arial" w:eastAsia="Times New Roman" w:hAnsi="Arial" w:cs="Arial"/>
          <w:b/>
          <w:bCs/>
          <w:color w:val="333333"/>
          <w:sz w:val="24"/>
          <w:szCs w:val="24"/>
          <w:lang w:val="en-US" w:eastAsia="id-ID"/>
        </w:rPr>
        <w:t xml:space="preserve"> PPPPTK </w:t>
      </w:r>
      <w:proofErr w:type="spellStart"/>
      <w:r w:rsidRPr="00B57F72">
        <w:rPr>
          <w:rFonts w:ascii="Arial" w:eastAsia="Times New Roman" w:hAnsi="Arial" w:cs="Arial"/>
          <w:b/>
          <w:bCs/>
          <w:color w:val="333333"/>
          <w:sz w:val="24"/>
          <w:szCs w:val="24"/>
          <w:lang w:val="en-US" w:eastAsia="id-ID"/>
        </w:rPr>
        <w:t>Bisnis</w:t>
      </w:r>
      <w:proofErr w:type="spellEnd"/>
      <w:r w:rsidRPr="00B57F72">
        <w:rPr>
          <w:rFonts w:ascii="Arial" w:eastAsia="Times New Roman" w:hAnsi="Arial" w:cs="Arial"/>
          <w:b/>
          <w:bCs/>
          <w:color w:val="333333"/>
          <w:sz w:val="24"/>
          <w:szCs w:val="24"/>
          <w:lang w:val="en-US" w:eastAsia="id-ID"/>
        </w:rPr>
        <w:t xml:space="preserve"> Dan </w:t>
      </w:r>
      <w:proofErr w:type="spellStart"/>
      <w:r w:rsidRPr="00B57F72">
        <w:rPr>
          <w:rFonts w:ascii="Arial" w:eastAsia="Times New Roman" w:hAnsi="Arial" w:cs="Arial"/>
          <w:b/>
          <w:bCs/>
          <w:color w:val="333333"/>
          <w:sz w:val="24"/>
          <w:szCs w:val="24"/>
          <w:lang w:val="en-US" w:eastAsia="id-ID"/>
        </w:rPr>
        <w:t>Pariwisata</w:t>
      </w:r>
      <w:proofErr w:type="spellEnd"/>
      <w:r w:rsidR="00722A6C">
        <w:rPr>
          <w:rFonts w:ascii="Arial" w:eastAsia="Times New Roman" w:hAnsi="Arial" w:cs="Arial"/>
          <w:b/>
          <w:bCs/>
          <w:color w:val="333333"/>
          <w:sz w:val="24"/>
          <w:szCs w:val="24"/>
          <w:lang w:val="en-US" w:eastAsia="id-ID"/>
        </w:rPr>
        <w:t xml:space="preserve"> </w:t>
      </w:r>
      <w:proofErr w:type="spellStart"/>
      <w:r w:rsidR="00722A6C">
        <w:rPr>
          <w:rFonts w:ascii="Arial" w:eastAsia="Times New Roman" w:hAnsi="Arial" w:cs="Arial"/>
          <w:b/>
          <w:bCs/>
          <w:color w:val="333333"/>
          <w:sz w:val="24"/>
          <w:szCs w:val="24"/>
          <w:lang w:val="en-US" w:eastAsia="id-ID"/>
        </w:rPr>
        <w:t>Tahun</w:t>
      </w:r>
      <w:proofErr w:type="spellEnd"/>
      <w:r w:rsidR="00722A6C">
        <w:rPr>
          <w:rFonts w:ascii="Arial" w:eastAsia="Times New Roman" w:hAnsi="Arial" w:cs="Arial"/>
          <w:b/>
          <w:bCs/>
          <w:color w:val="333333"/>
          <w:sz w:val="24"/>
          <w:szCs w:val="24"/>
          <w:lang w:val="en-US" w:eastAsia="id-ID"/>
        </w:rPr>
        <w:t xml:space="preserve"> 2019</w:t>
      </w:r>
      <w:bookmarkEnd w:id="10"/>
    </w:p>
    <w:p w14:paraId="58AB506F" w14:textId="77777777" w:rsidR="00B57F72" w:rsidRPr="00B57F72" w:rsidRDefault="00B57F72" w:rsidP="00B57F72">
      <w:pPr>
        <w:pStyle w:val="ListParagraph"/>
        <w:shd w:val="clear" w:color="auto" w:fill="FFFFFF"/>
        <w:spacing w:before="120" w:after="120" w:line="360" w:lineRule="auto"/>
        <w:ind w:left="360"/>
        <w:jc w:val="both"/>
        <w:outlineLvl w:val="1"/>
        <w:rPr>
          <w:rFonts w:ascii="Arial" w:eastAsia="Times New Roman" w:hAnsi="Arial" w:cs="Arial"/>
          <w:b/>
          <w:bCs/>
          <w:color w:val="333333"/>
          <w:sz w:val="24"/>
          <w:szCs w:val="24"/>
          <w:lang w:val="en-US" w:eastAsia="id-ID"/>
        </w:rPr>
      </w:pPr>
    </w:p>
    <w:p w14:paraId="554410D7" w14:textId="63B1A77C" w:rsidR="00315323" w:rsidRPr="00B57F72" w:rsidRDefault="00315323" w:rsidP="00822B98">
      <w:pPr>
        <w:pStyle w:val="ListParagraph"/>
        <w:numPr>
          <w:ilvl w:val="0"/>
          <w:numId w:val="24"/>
        </w:numPr>
        <w:shd w:val="clear" w:color="auto" w:fill="FFFFFF"/>
        <w:spacing w:before="120" w:after="120" w:line="360" w:lineRule="auto"/>
        <w:jc w:val="both"/>
        <w:outlineLvl w:val="2"/>
        <w:rPr>
          <w:rFonts w:ascii="Arial" w:eastAsia="Times New Roman" w:hAnsi="Arial" w:cs="Arial"/>
          <w:b/>
          <w:color w:val="333333"/>
          <w:sz w:val="24"/>
          <w:szCs w:val="24"/>
          <w:lang w:eastAsia="id-ID"/>
        </w:rPr>
      </w:pPr>
      <w:bookmarkStart w:id="11" w:name="_Toc34809167"/>
      <w:r w:rsidRPr="00B57F72">
        <w:rPr>
          <w:rFonts w:ascii="Arial" w:eastAsia="Times New Roman" w:hAnsi="Arial" w:cs="Arial"/>
          <w:b/>
          <w:color w:val="333333"/>
          <w:sz w:val="24"/>
          <w:szCs w:val="24"/>
          <w:lang w:eastAsia="id-ID"/>
        </w:rPr>
        <w:t xml:space="preserve">Rekapitulasi </w:t>
      </w:r>
      <w:r w:rsidR="00B57F72" w:rsidRPr="00B57F72">
        <w:rPr>
          <w:rFonts w:ascii="Arial" w:eastAsia="Times New Roman" w:hAnsi="Arial" w:cs="Arial"/>
          <w:b/>
          <w:color w:val="333333"/>
          <w:sz w:val="24"/>
          <w:szCs w:val="24"/>
          <w:lang w:eastAsia="id-ID"/>
        </w:rPr>
        <w:t>Pelaporan Gratifikasi Berdasarkan Unit Kerja Asal Pelapor</w:t>
      </w:r>
      <w:bookmarkEnd w:id="11"/>
    </w:p>
    <w:tbl>
      <w:tblPr>
        <w:tblStyle w:val="TableGrid"/>
        <w:tblW w:w="8760" w:type="dxa"/>
        <w:tblInd w:w="137" w:type="dxa"/>
        <w:tblLook w:val="04A0" w:firstRow="1" w:lastRow="0" w:firstColumn="1" w:lastColumn="0" w:noHBand="0" w:noVBand="1"/>
      </w:tblPr>
      <w:tblGrid>
        <w:gridCol w:w="567"/>
        <w:gridCol w:w="6662"/>
        <w:gridCol w:w="1531"/>
      </w:tblGrid>
      <w:tr w:rsidR="00315323" w:rsidRPr="007D43FD" w14:paraId="1F14BBD1" w14:textId="77777777" w:rsidTr="00B57F72">
        <w:trPr>
          <w:trHeight w:val="730"/>
        </w:trPr>
        <w:tc>
          <w:tcPr>
            <w:tcW w:w="567" w:type="dxa"/>
            <w:shd w:val="clear" w:color="auto" w:fill="D9D9D9" w:themeFill="background1" w:themeFillShade="D9"/>
            <w:vAlign w:val="center"/>
          </w:tcPr>
          <w:p w14:paraId="2F46E458" w14:textId="2E60C82D" w:rsidR="00315323" w:rsidRPr="00B57F72" w:rsidRDefault="00B57F72" w:rsidP="00B57F72">
            <w:pPr>
              <w:pStyle w:val="ListParagraph"/>
              <w:ind w:left="0"/>
              <w:contextualSpacing w:val="0"/>
              <w:jc w:val="center"/>
              <w:rPr>
                <w:rFonts w:ascii="Arial" w:eastAsia="Times New Roman" w:hAnsi="Arial" w:cs="Arial"/>
                <w:b/>
                <w:bCs/>
                <w:color w:val="333333"/>
                <w:sz w:val="24"/>
                <w:szCs w:val="24"/>
                <w:lang w:eastAsia="id-ID"/>
              </w:rPr>
            </w:pPr>
            <w:r w:rsidRPr="00B57F72">
              <w:rPr>
                <w:rFonts w:ascii="Arial" w:eastAsia="Times New Roman" w:hAnsi="Arial" w:cs="Arial"/>
                <w:b/>
                <w:bCs/>
                <w:color w:val="333333"/>
                <w:sz w:val="24"/>
                <w:szCs w:val="24"/>
                <w:lang w:eastAsia="id-ID"/>
              </w:rPr>
              <w:t>No</w:t>
            </w:r>
          </w:p>
        </w:tc>
        <w:tc>
          <w:tcPr>
            <w:tcW w:w="6662" w:type="dxa"/>
            <w:shd w:val="clear" w:color="auto" w:fill="D9D9D9" w:themeFill="background1" w:themeFillShade="D9"/>
            <w:vAlign w:val="center"/>
          </w:tcPr>
          <w:p w14:paraId="4DB2CE72" w14:textId="6FF9DC83" w:rsidR="00315323" w:rsidRPr="00B57F72" w:rsidRDefault="00B57F72" w:rsidP="00B57F72">
            <w:pPr>
              <w:pStyle w:val="ListParagraph"/>
              <w:ind w:left="0"/>
              <w:contextualSpacing w:val="0"/>
              <w:jc w:val="center"/>
              <w:rPr>
                <w:rFonts w:ascii="Arial" w:eastAsia="Times New Roman" w:hAnsi="Arial" w:cs="Arial"/>
                <w:b/>
                <w:bCs/>
                <w:color w:val="333333"/>
                <w:sz w:val="24"/>
                <w:szCs w:val="24"/>
                <w:lang w:eastAsia="id-ID"/>
              </w:rPr>
            </w:pPr>
            <w:r w:rsidRPr="00B57F72">
              <w:rPr>
                <w:rFonts w:ascii="Arial" w:eastAsia="Times New Roman" w:hAnsi="Arial" w:cs="Arial"/>
                <w:b/>
                <w:bCs/>
                <w:color w:val="333333"/>
                <w:sz w:val="24"/>
                <w:szCs w:val="24"/>
                <w:lang w:eastAsia="id-ID"/>
              </w:rPr>
              <w:t>Unit Kerja</w:t>
            </w:r>
          </w:p>
        </w:tc>
        <w:tc>
          <w:tcPr>
            <w:tcW w:w="1531" w:type="dxa"/>
            <w:shd w:val="clear" w:color="auto" w:fill="D9D9D9" w:themeFill="background1" w:themeFillShade="D9"/>
            <w:vAlign w:val="center"/>
          </w:tcPr>
          <w:p w14:paraId="5FA6DA62" w14:textId="51B3F6E1" w:rsidR="00315323" w:rsidRPr="00B57F72" w:rsidRDefault="00B57F72" w:rsidP="00B57F72">
            <w:pPr>
              <w:pStyle w:val="ListParagraph"/>
              <w:ind w:left="0"/>
              <w:contextualSpacing w:val="0"/>
              <w:jc w:val="center"/>
              <w:rPr>
                <w:rFonts w:ascii="Arial" w:eastAsia="Times New Roman" w:hAnsi="Arial" w:cs="Arial"/>
                <w:b/>
                <w:bCs/>
                <w:color w:val="333333"/>
                <w:sz w:val="24"/>
                <w:szCs w:val="24"/>
                <w:lang w:eastAsia="id-ID"/>
              </w:rPr>
            </w:pPr>
            <w:r w:rsidRPr="00B57F72">
              <w:rPr>
                <w:rFonts w:ascii="Arial" w:eastAsia="Times New Roman" w:hAnsi="Arial" w:cs="Arial"/>
                <w:b/>
                <w:bCs/>
                <w:color w:val="333333"/>
                <w:sz w:val="24"/>
                <w:szCs w:val="24"/>
                <w:lang w:eastAsia="id-ID"/>
              </w:rPr>
              <w:t>Jumlah Gratifikasi</w:t>
            </w:r>
          </w:p>
        </w:tc>
      </w:tr>
      <w:tr w:rsidR="00315323" w:rsidRPr="007D43FD" w14:paraId="3775C18A" w14:textId="77777777" w:rsidTr="00B57F72">
        <w:trPr>
          <w:trHeight w:val="454"/>
        </w:trPr>
        <w:tc>
          <w:tcPr>
            <w:tcW w:w="567" w:type="dxa"/>
            <w:vAlign w:val="center"/>
          </w:tcPr>
          <w:p w14:paraId="79760F13" w14:textId="77777777" w:rsidR="00315323" w:rsidRPr="00B57F72" w:rsidRDefault="00315323"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w:t>
            </w:r>
          </w:p>
        </w:tc>
        <w:tc>
          <w:tcPr>
            <w:tcW w:w="6662" w:type="dxa"/>
            <w:vAlign w:val="center"/>
          </w:tcPr>
          <w:p w14:paraId="412D370D" w14:textId="77777777" w:rsidR="00315323"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Kepala Pusat</w:t>
            </w:r>
          </w:p>
        </w:tc>
        <w:tc>
          <w:tcPr>
            <w:tcW w:w="1531" w:type="dxa"/>
            <w:vAlign w:val="center"/>
          </w:tcPr>
          <w:p w14:paraId="7EA5BDF8" w14:textId="77777777" w:rsidR="00315323"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62BAA1B2" w14:textId="77777777" w:rsidTr="00B57F72">
        <w:trPr>
          <w:trHeight w:val="454"/>
        </w:trPr>
        <w:tc>
          <w:tcPr>
            <w:tcW w:w="567" w:type="dxa"/>
            <w:vAlign w:val="center"/>
          </w:tcPr>
          <w:p w14:paraId="3B8E9B15"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2</w:t>
            </w:r>
          </w:p>
        </w:tc>
        <w:tc>
          <w:tcPr>
            <w:tcW w:w="6662" w:type="dxa"/>
            <w:vAlign w:val="center"/>
          </w:tcPr>
          <w:p w14:paraId="68E04733"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Bagian Umum</w:t>
            </w:r>
          </w:p>
        </w:tc>
        <w:tc>
          <w:tcPr>
            <w:tcW w:w="1531" w:type="dxa"/>
            <w:vAlign w:val="center"/>
          </w:tcPr>
          <w:p w14:paraId="7F184FCF"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6AF762FB" w14:textId="77777777" w:rsidTr="00B57F72">
        <w:trPr>
          <w:trHeight w:val="454"/>
        </w:trPr>
        <w:tc>
          <w:tcPr>
            <w:tcW w:w="567" w:type="dxa"/>
            <w:vAlign w:val="center"/>
          </w:tcPr>
          <w:p w14:paraId="2CDA2047"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3</w:t>
            </w:r>
          </w:p>
        </w:tc>
        <w:tc>
          <w:tcPr>
            <w:tcW w:w="6662" w:type="dxa"/>
            <w:vAlign w:val="center"/>
          </w:tcPr>
          <w:p w14:paraId="47150BE0"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Bidang Program dan Informasi</w:t>
            </w:r>
          </w:p>
        </w:tc>
        <w:tc>
          <w:tcPr>
            <w:tcW w:w="1531" w:type="dxa"/>
            <w:vAlign w:val="center"/>
          </w:tcPr>
          <w:p w14:paraId="0D75602D"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3E31125A" w14:textId="77777777" w:rsidTr="00B57F72">
        <w:trPr>
          <w:trHeight w:val="454"/>
        </w:trPr>
        <w:tc>
          <w:tcPr>
            <w:tcW w:w="567" w:type="dxa"/>
            <w:vAlign w:val="center"/>
          </w:tcPr>
          <w:p w14:paraId="2F9D1FB6"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4</w:t>
            </w:r>
          </w:p>
        </w:tc>
        <w:tc>
          <w:tcPr>
            <w:tcW w:w="6662" w:type="dxa"/>
            <w:vAlign w:val="center"/>
          </w:tcPr>
          <w:p w14:paraId="39D64B94"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Bidang Fasilitasi Peningkatan Kompetensi</w:t>
            </w:r>
          </w:p>
        </w:tc>
        <w:tc>
          <w:tcPr>
            <w:tcW w:w="1531" w:type="dxa"/>
            <w:vAlign w:val="center"/>
          </w:tcPr>
          <w:p w14:paraId="6D1E4B06"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2974E22F" w14:textId="77777777" w:rsidTr="00B57F72">
        <w:trPr>
          <w:trHeight w:val="454"/>
        </w:trPr>
        <w:tc>
          <w:tcPr>
            <w:tcW w:w="567" w:type="dxa"/>
            <w:vAlign w:val="center"/>
          </w:tcPr>
          <w:p w14:paraId="7B99D332"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5</w:t>
            </w:r>
          </w:p>
        </w:tc>
        <w:tc>
          <w:tcPr>
            <w:tcW w:w="6662" w:type="dxa"/>
            <w:vAlign w:val="center"/>
          </w:tcPr>
          <w:p w14:paraId="57481076"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Seksi Program</w:t>
            </w:r>
          </w:p>
        </w:tc>
        <w:tc>
          <w:tcPr>
            <w:tcW w:w="1531" w:type="dxa"/>
            <w:vAlign w:val="center"/>
          </w:tcPr>
          <w:p w14:paraId="02AC5CE8"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3CE49FC4" w14:textId="77777777" w:rsidTr="00B57F72">
        <w:trPr>
          <w:trHeight w:val="454"/>
        </w:trPr>
        <w:tc>
          <w:tcPr>
            <w:tcW w:w="567" w:type="dxa"/>
            <w:vAlign w:val="center"/>
          </w:tcPr>
          <w:p w14:paraId="0415FDDF"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6</w:t>
            </w:r>
          </w:p>
        </w:tc>
        <w:tc>
          <w:tcPr>
            <w:tcW w:w="6662" w:type="dxa"/>
            <w:vAlign w:val="center"/>
          </w:tcPr>
          <w:p w14:paraId="5AB9017E"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Seksi Data dan Informasi</w:t>
            </w:r>
          </w:p>
        </w:tc>
        <w:tc>
          <w:tcPr>
            <w:tcW w:w="1531" w:type="dxa"/>
            <w:vAlign w:val="center"/>
          </w:tcPr>
          <w:p w14:paraId="067B226F"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676F473E" w14:textId="77777777" w:rsidTr="00B57F72">
        <w:trPr>
          <w:trHeight w:val="454"/>
        </w:trPr>
        <w:tc>
          <w:tcPr>
            <w:tcW w:w="567" w:type="dxa"/>
            <w:vAlign w:val="center"/>
          </w:tcPr>
          <w:p w14:paraId="29D1F8D2"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7</w:t>
            </w:r>
          </w:p>
        </w:tc>
        <w:tc>
          <w:tcPr>
            <w:tcW w:w="6662" w:type="dxa"/>
            <w:vAlign w:val="center"/>
          </w:tcPr>
          <w:p w14:paraId="7743693A"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Subbag Tata Usaha dan Rumah Tangga</w:t>
            </w:r>
          </w:p>
        </w:tc>
        <w:tc>
          <w:tcPr>
            <w:tcW w:w="1531" w:type="dxa"/>
            <w:vAlign w:val="center"/>
          </w:tcPr>
          <w:p w14:paraId="7028C736" w14:textId="77777777" w:rsidR="00301E7F" w:rsidRPr="00B57F72" w:rsidRDefault="00FE5F4B"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525D328E" w14:textId="77777777" w:rsidTr="00B57F72">
        <w:trPr>
          <w:trHeight w:val="454"/>
        </w:trPr>
        <w:tc>
          <w:tcPr>
            <w:tcW w:w="567" w:type="dxa"/>
            <w:vAlign w:val="center"/>
          </w:tcPr>
          <w:p w14:paraId="330D13A1"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8</w:t>
            </w:r>
          </w:p>
        </w:tc>
        <w:tc>
          <w:tcPr>
            <w:tcW w:w="6662" w:type="dxa"/>
            <w:vAlign w:val="center"/>
          </w:tcPr>
          <w:p w14:paraId="17B6D5DE"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Subbag Tata Laksana dan Kepegawaian</w:t>
            </w:r>
          </w:p>
        </w:tc>
        <w:tc>
          <w:tcPr>
            <w:tcW w:w="1531" w:type="dxa"/>
            <w:vAlign w:val="center"/>
          </w:tcPr>
          <w:p w14:paraId="5C3758F9" w14:textId="77777777" w:rsidR="00301E7F" w:rsidRPr="00B57F72" w:rsidRDefault="00C3351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050071D2" w14:textId="77777777" w:rsidTr="00B57F72">
        <w:trPr>
          <w:trHeight w:val="454"/>
        </w:trPr>
        <w:tc>
          <w:tcPr>
            <w:tcW w:w="567" w:type="dxa"/>
            <w:vAlign w:val="center"/>
          </w:tcPr>
          <w:p w14:paraId="5C695337"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9</w:t>
            </w:r>
          </w:p>
        </w:tc>
        <w:tc>
          <w:tcPr>
            <w:tcW w:w="6662" w:type="dxa"/>
            <w:vAlign w:val="center"/>
          </w:tcPr>
          <w:p w14:paraId="4FAA58D2"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Subbag Perencanaan Penganggaran</w:t>
            </w:r>
          </w:p>
        </w:tc>
        <w:tc>
          <w:tcPr>
            <w:tcW w:w="1531" w:type="dxa"/>
            <w:vAlign w:val="center"/>
          </w:tcPr>
          <w:p w14:paraId="551E4315" w14:textId="77777777" w:rsidR="00301E7F" w:rsidRPr="00B57F72" w:rsidRDefault="00C3351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16BE0018" w14:textId="77777777" w:rsidTr="00B57F72">
        <w:trPr>
          <w:trHeight w:val="454"/>
        </w:trPr>
        <w:tc>
          <w:tcPr>
            <w:tcW w:w="567" w:type="dxa"/>
            <w:vAlign w:val="center"/>
          </w:tcPr>
          <w:p w14:paraId="7D1B3C0F"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10</w:t>
            </w:r>
          </w:p>
        </w:tc>
        <w:tc>
          <w:tcPr>
            <w:tcW w:w="6662" w:type="dxa"/>
            <w:vAlign w:val="center"/>
          </w:tcPr>
          <w:p w14:paraId="18DC0330"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Seksi Penyelenggaraan</w:t>
            </w:r>
          </w:p>
        </w:tc>
        <w:tc>
          <w:tcPr>
            <w:tcW w:w="1531" w:type="dxa"/>
            <w:vAlign w:val="center"/>
          </w:tcPr>
          <w:p w14:paraId="4B73061A" w14:textId="77777777" w:rsidR="00301E7F" w:rsidRPr="00B57F72" w:rsidRDefault="00C3351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301E7F" w:rsidRPr="007D43FD" w14:paraId="412E8FFD" w14:textId="77777777" w:rsidTr="00B57F72">
        <w:trPr>
          <w:trHeight w:val="454"/>
        </w:trPr>
        <w:tc>
          <w:tcPr>
            <w:tcW w:w="567" w:type="dxa"/>
            <w:vAlign w:val="center"/>
          </w:tcPr>
          <w:p w14:paraId="12165ABC" w14:textId="77777777" w:rsidR="00301E7F" w:rsidRPr="00B57F72" w:rsidRDefault="00301E7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11</w:t>
            </w:r>
          </w:p>
        </w:tc>
        <w:tc>
          <w:tcPr>
            <w:tcW w:w="6662" w:type="dxa"/>
            <w:vAlign w:val="center"/>
          </w:tcPr>
          <w:p w14:paraId="7EA392BE" w14:textId="77777777" w:rsidR="00301E7F" w:rsidRPr="00B57F72" w:rsidRDefault="00301E7F" w:rsidP="00B57F72">
            <w:pPr>
              <w:pStyle w:val="ListParagraph"/>
              <w:ind w:left="0"/>
              <w:contextualSpacing w:val="0"/>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Seksi Evaluasi</w:t>
            </w:r>
          </w:p>
        </w:tc>
        <w:tc>
          <w:tcPr>
            <w:tcW w:w="1531" w:type="dxa"/>
            <w:vAlign w:val="center"/>
          </w:tcPr>
          <w:p w14:paraId="644188EB" w14:textId="77777777" w:rsidR="00301E7F" w:rsidRPr="00B57F72" w:rsidRDefault="00823905"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w:t>
            </w:r>
          </w:p>
        </w:tc>
      </w:tr>
      <w:tr w:rsidR="00F9140F" w:rsidRPr="007D43FD" w14:paraId="3AC9BDF6" w14:textId="77777777" w:rsidTr="00B57F72">
        <w:trPr>
          <w:trHeight w:val="454"/>
        </w:trPr>
        <w:tc>
          <w:tcPr>
            <w:tcW w:w="567" w:type="dxa"/>
            <w:vAlign w:val="center"/>
          </w:tcPr>
          <w:p w14:paraId="3256B6FA"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12</w:t>
            </w:r>
          </w:p>
        </w:tc>
        <w:tc>
          <w:tcPr>
            <w:tcW w:w="6662" w:type="dxa"/>
            <w:vAlign w:val="center"/>
          </w:tcPr>
          <w:p w14:paraId="43B65509"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Akuntansi</w:t>
            </w:r>
          </w:p>
        </w:tc>
        <w:tc>
          <w:tcPr>
            <w:tcW w:w="1531" w:type="dxa"/>
            <w:vAlign w:val="center"/>
          </w:tcPr>
          <w:p w14:paraId="44E9074C"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3EA171ED" w14:textId="77777777" w:rsidTr="00B57F72">
        <w:trPr>
          <w:trHeight w:val="454"/>
        </w:trPr>
        <w:tc>
          <w:tcPr>
            <w:tcW w:w="567" w:type="dxa"/>
            <w:vAlign w:val="center"/>
          </w:tcPr>
          <w:p w14:paraId="6889478D"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13</w:t>
            </w:r>
          </w:p>
        </w:tc>
        <w:tc>
          <w:tcPr>
            <w:tcW w:w="6662" w:type="dxa"/>
            <w:vAlign w:val="center"/>
          </w:tcPr>
          <w:p w14:paraId="758AED79"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Adm. Perkantoran</w:t>
            </w:r>
          </w:p>
        </w:tc>
        <w:tc>
          <w:tcPr>
            <w:tcW w:w="1531" w:type="dxa"/>
            <w:vAlign w:val="center"/>
          </w:tcPr>
          <w:p w14:paraId="6DC52175"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758C8141" w14:textId="77777777" w:rsidTr="00B57F72">
        <w:trPr>
          <w:trHeight w:val="454"/>
        </w:trPr>
        <w:tc>
          <w:tcPr>
            <w:tcW w:w="567" w:type="dxa"/>
            <w:vAlign w:val="center"/>
          </w:tcPr>
          <w:p w14:paraId="529C64A4"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14</w:t>
            </w:r>
          </w:p>
        </w:tc>
        <w:tc>
          <w:tcPr>
            <w:tcW w:w="6662" w:type="dxa"/>
            <w:vAlign w:val="center"/>
          </w:tcPr>
          <w:p w14:paraId="54CDD5B9"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Pemasaran</w:t>
            </w:r>
          </w:p>
        </w:tc>
        <w:tc>
          <w:tcPr>
            <w:tcW w:w="1531" w:type="dxa"/>
            <w:vAlign w:val="center"/>
          </w:tcPr>
          <w:p w14:paraId="778CF47E"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1AE6AF72" w14:textId="77777777" w:rsidTr="00B57F72">
        <w:trPr>
          <w:trHeight w:val="454"/>
        </w:trPr>
        <w:tc>
          <w:tcPr>
            <w:tcW w:w="567" w:type="dxa"/>
            <w:vAlign w:val="center"/>
          </w:tcPr>
          <w:p w14:paraId="2A4781A4"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15</w:t>
            </w:r>
          </w:p>
        </w:tc>
        <w:tc>
          <w:tcPr>
            <w:tcW w:w="6662" w:type="dxa"/>
            <w:vAlign w:val="center"/>
          </w:tcPr>
          <w:p w14:paraId="14454121"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Pekerjaan Sosial</w:t>
            </w:r>
          </w:p>
        </w:tc>
        <w:tc>
          <w:tcPr>
            <w:tcW w:w="1531" w:type="dxa"/>
            <w:vAlign w:val="center"/>
          </w:tcPr>
          <w:p w14:paraId="3FE04C94"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4298298B" w14:textId="77777777" w:rsidTr="00B57F72">
        <w:trPr>
          <w:trHeight w:val="454"/>
        </w:trPr>
        <w:tc>
          <w:tcPr>
            <w:tcW w:w="567" w:type="dxa"/>
            <w:vAlign w:val="center"/>
          </w:tcPr>
          <w:p w14:paraId="1EE56E8D"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16</w:t>
            </w:r>
          </w:p>
        </w:tc>
        <w:tc>
          <w:tcPr>
            <w:tcW w:w="6662" w:type="dxa"/>
            <w:vAlign w:val="center"/>
          </w:tcPr>
          <w:p w14:paraId="62CECB4C"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Teknologi Pendidikan</w:t>
            </w:r>
          </w:p>
        </w:tc>
        <w:tc>
          <w:tcPr>
            <w:tcW w:w="1531" w:type="dxa"/>
            <w:vAlign w:val="center"/>
          </w:tcPr>
          <w:p w14:paraId="325A05AA"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225B44F7" w14:textId="77777777" w:rsidTr="00B57F72">
        <w:trPr>
          <w:trHeight w:val="454"/>
        </w:trPr>
        <w:tc>
          <w:tcPr>
            <w:tcW w:w="567" w:type="dxa"/>
            <w:vAlign w:val="center"/>
          </w:tcPr>
          <w:p w14:paraId="627E8AB7"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17</w:t>
            </w:r>
          </w:p>
        </w:tc>
        <w:tc>
          <w:tcPr>
            <w:tcW w:w="6662" w:type="dxa"/>
            <w:vAlign w:val="center"/>
          </w:tcPr>
          <w:p w14:paraId="2B9C8ACA"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Kecantikan</w:t>
            </w:r>
          </w:p>
        </w:tc>
        <w:tc>
          <w:tcPr>
            <w:tcW w:w="1531" w:type="dxa"/>
            <w:vAlign w:val="center"/>
          </w:tcPr>
          <w:p w14:paraId="2F8527F9"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36BF1F74" w14:textId="77777777" w:rsidTr="00B57F72">
        <w:trPr>
          <w:trHeight w:val="454"/>
        </w:trPr>
        <w:tc>
          <w:tcPr>
            <w:tcW w:w="567" w:type="dxa"/>
            <w:vAlign w:val="center"/>
          </w:tcPr>
          <w:p w14:paraId="2271727A"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18</w:t>
            </w:r>
          </w:p>
        </w:tc>
        <w:tc>
          <w:tcPr>
            <w:tcW w:w="6662" w:type="dxa"/>
            <w:vAlign w:val="center"/>
          </w:tcPr>
          <w:p w14:paraId="75417561"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Tata Boga</w:t>
            </w:r>
          </w:p>
        </w:tc>
        <w:tc>
          <w:tcPr>
            <w:tcW w:w="1531" w:type="dxa"/>
            <w:vAlign w:val="center"/>
          </w:tcPr>
          <w:p w14:paraId="6B40F9E1"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4651D83C" w14:textId="77777777" w:rsidTr="00B57F72">
        <w:trPr>
          <w:trHeight w:val="454"/>
        </w:trPr>
        <w:tc>
          <w:tcPr>
            <w:tcW w:w="567" w:type="dxa"/>
            <w:vAlign w:val="center"/>
          </w:tcPr>
          <w:p w14:paraId="5D268293"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19</w:t>
            </w:r>
          </w:p>
        </w:tc>
        <w:tc>
          <w:tcPr>
            <w:tcW w:w="6662" w:type="dxa"/>
            <w:vAlign w:val="center"/>
          </w:tcPr>
          <w:p w14:paraId="296C2EA6"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Tata Busana</w:t>
            </w:r>
          </w:p>
        </w:tc>
        <w:tc>
          <w:tcPr>
            <w:tcW w:w="1531" w:type="dxa"/>
            <w:vAlign w:val="center"/>
          </w:tcPr>
          <w:p w14:paraId="364669B3"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22B87962" w14:textId="77777777" w:rsidTr="00B57F72">
        <w:trPr>
          <w:trHeight w:val="454"/>
        </w:trPr>
        <w:tc>
          <w:tcPr>
            <w:tcW w:w="567" w:type="dxa"/>
            <w:vAlign w:val="center"/>
          </w:tcPr>
          <w:p w14:paraId="4CE15854"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20</w:t>
            </w:r>
          </w:p>
        </w:tc>
        <w:tc>
          <w:tcPr>
            <w:tcW w:w="6662" w:type="dxa"/>
            <w:vAlign w:val="center"/>
          </w:tcPr>
          <w:p w14:paraId="7C0662E2"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Akomodasi Perhotelan</w:t>
            </w:r>
          </w:p>
        </w:tc>
        <w:tc>
          <w:tcPr>
            <w:tcW w:w="1531" w:type="dxa"/>
            <w:vAlign w:val="center"/>
          </w:tcPr>
          <w:p w14:paraId="1C0C662C"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F9140F" w:rsidRPr="007D43FD" w14:paraId="263A353A" w14:textId="77777777" w:rsidTr="00B57F72">
        <w:trPr>
          <w:trHeight w:val="454"/>
        </w:trPr>
        <w:tc>
          <w:tcPr>
            <w:tcW w:w="567" w:type="dxa"/>
            <w:vAlign w:val="center"/>
          </w:tcPr>
          <w:p w14:paraId="1A155E73"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21</w:t>
            </w:r>
          </w:p>
        </w:tc>
        <w:tc>
          <w:tcPr>
            <w:tcW w:w="6662" w:type="dxa"/>
            <w:vAlign w:val="center"/>
          </w:tcPr>
          <w:p w14:paraId="40D51DF2" w14:textId="77777777" w:rsidR="00F9140F" w:rsidRPr="00B57F72" w:rsidRDefault="00F9140F" w:rsidP="00B57F72">
            <w:pPr>
              <w:rPr>
                <w:rFonts w:ascii="Arial" w:hAnsi="Arial" w:cs="Arial"/>
                <w:sz w:val="24"/>
                <w:szCs w:val="24"/>
              </w:rPr>
            </w:pPr>
            <w:r w:rsidRPr="00B57F72">
              <w:rPr>
                <w:rFonts w:ascii="Arial" w:hAnsi="Arial" w:cs="Arial"/>
                <w:sz w:val="24"/>
                <w:szCs w:val="24"/>
              </w:rPr>
              <w:t>Departemen UPW</w:t>
            </w:r>
          </w:p>
        </w:tc>
        <w:tc>
          <w:tcPr>
            <w:tcW w:w="1531" w:type="dxa"/>
            <w:vAlign w:val="center"/>
          </w:tcPr>
          <w:p w14:paraId="4AEAA148" w14:textId="77777777" w:rsidR="00F9140F" w:rsidRPr="00B57F72" w:rsidRDefault="00F9140F" w:rsidP="00B57F72">
            <w:pPr>
              <w:pStyle w:val="ListParagraph"/>
              <w:ind w:left="0"/>
              <w:contextualSpacing w:val="0"/>
              <w:jc w:val="center"/>
              <w:rPr>
                <w:rFonts w:ascii="Arial" w:eastAsia="Times New Roman" w:hAnsi="Arial" w:cs="Arial"/>
                <w:color w:val="333333"/>
                <w:sz w:val="24"/>
                <w:szCs w:val="24"/>
                <w:lang w:eastAsia="id-ID"/>
              </w:rPr>
            </w:pPr>
            <w:r w:rsidRPr="00B57F72">
              <w:rPr>
                <w:rFonts w:ascii="Arial" w:eastAsia="Times New Roman" w:hAnsi="Arial" w:cs="Arial"/>
                <w:color w:val="333333"/>
                <w:sz w:val="24"/>
                <w:szCs w:val="24"/>
                <w:lang w:eastAsia="id-ID"/>
              </w:rPr>
              <w:t>0</w:t>
            </w:r>
          </w:p>
        </w:tc>
      </w:tr>
      <w:tr w:rsidR="00152F6F" w:rsidRPr="007D43FD" w14:paraId="76212BA4" w14:textId="77777777" w:rsidTr="00152F6F">
        <w:trPr>
          <w:trHeight w:val="454"/>
        </w:trPr>
        <w:tc>
          <w:tcPr>
            <w:tcW w:w="7229" w:type="dxa"/>
            <w:gridSpan w:val="2"/>
            <w:shd w:val="clear" w:color="auto" w:fill="D9D9D9" w:themeFill="background1" w:themeFillShade="D9"/>
            <w:vAlign w:val="center"/>
          </w:tcPr>
          <w:p w14:paraId="6DDE8E04" w14:textId="5171872A" w:rsidR="00152F6F" w:rsidRPr="00152F6F" w:rsidRDefault="00152F6F" w:rsidP="00152F6F">
            <w:pPr>
              <w:jc w:val="center"/>
              <w:rPr>
                <w:rFonts w:ascii="Arial" w:hAnsi="Arial" w:cs="Arial"/>
                <w:b/>
                <w:bCs/>
                <w:sz w:val="24"/>
                <w:szCs w:val="24"/>
                <w:lang w:val="en-US"/>
              </w:rPr>
            </w:pPr>
            <w:r w:rsidRPr="00152F6F">
              <w:rPr>
                <w:rFonts w:ascii="Arial" w:hAnsi="Arial" w:cs="Arial"/>
                <w:b/>
                <w:bCs/>
                <w:sz w:val="24"/>
                <w:szCs w:val="24"/>
                <w:lang w:val="en-US"/>
              </w:rPr>
              <w:t xml:space="preserve">Total </w:t>
            </w:r>
            <w:proofErr w:type="spellStart"/>
            <w:r w:rsidRPr="00152F6F">
              <w:rPr>
                <w:rFonts w:ascii="Arial" w:hAnsi="Arial" w:cs="Arial"/>
                <w:b/>
                <w:bCs/>
                <w:sz w:val="24"/>
                <w:szCs w:val="24"/>
                <w:lang w:val="en-US"/>
              </w:rPr>
              <w:t>Gratifikasi</w:t>
            </w:r>
            <w:proofErr w:type="spellEnd"/>
          </w:p>
        </w:tc>
        <w:tc>
          <w:tcPr>
            <w:tcW w:w="1531" w:type="dxa"/>
            <w:shd w:val="clear" w:color="auto" w:fill="D9D9D9" w:themeFill="background1" w:themeFillShade="D9"/>
            <w:vAlign w:val="center"/>
          </w:tcPr>
          <w:p w14:paraId="0DFB20AC" w14:textId="312FCBA0" w:rsidR="00152F6F" w:rsidRPr="00152F6F" w:rsidRDefault="00152F6F" w:rsidP="00B57F72">
            <w:pPr>
              <w:pStyle w:val="ListParagraph"/>
              <w:ind w:left="0"/>
              <w:contextualSpacing w:val="0"/>
              <w:jc w:val="center"/>
              <w:rPr>
                <w:rFonts w:ascii="Arial" w:eastAsia="Times New Roman" w:hAnsi="Arial" w:cs="Arial"/>
                <w:b/>
                <w:bCs/>
                <w:color w:val="333333"/>
                <w:sz w:val="24"/>
                <w:szCs w:val="24"/>
                <w:lang w:eastAsia="id-ID"/>
              </w:rPr>
            </w:pPr>
            <w:r w:rsidRPr="00152F6F">
              <w:rPr>
                <w:rFonts w:ascii="Arial" w:eastAsia="Times New Roman" w:hAnsi="Arial" w:cs="Arial"/>
                <w:b/>
                <w:bCs/>
                <w:color w:val="333333"/>
                <w:sz w:val="24"/>
                <w:szCs w:val="24"/>
                <w:lang w:eastAsia="id-ID"/>
              </w:rPr>
              <w:fldChar w:fldCharType="begin"/>
            </w:r>
            <w:r w:rsidRPr="00152F6F">
              <w:rPr>
                <w:rFonts w:ascii="Arial" w:eastAsia="Times New Roman" w:hAnsi="Arial" w:cs="Arial"/>
                <w:b/>
                <w:bCs/>
                <w:color w:val="333333"/>
                <w:sz w:val="24"/>
                <w:szCs w:val="24"/>
                <w:lang w:eastAsia="id-ID"/>
              </w:rPr>
              <w:instrText xml:space="preserve"> =SUM(ABOVE) </w:instrText>
            </w:r>
            <w:r w:rsidRPr="00152F6F">
              <w:rPr>
                <w:rFonts w:ascii="Arial" w:eastAsia="Times New Roman" w:hAnsi="Arial" w:cs="Arial"/>
                <w:b/>
                <w:bCs/>
                <w:color w:val="333333"/>
                <w:sz w:val="24"/>
                <w:szCs w:val="24"/>
                <w:lang w:eastAsia="id-ID"/>
              </w:rPr>
              <w:fldChar w:fldCharType="separate"/>
            </w:r>
            <w:r w:rsidRPr="00152F6F">
              <w:rPr>
                <w:rFonts w:ascii="Arial" w:eastAsia="Times New Roman" w:hAnsi="Arial" w:cs="Arial"/>
                <w:b/>
                <w:bCs/>
                <w:noProof/>
                <w:color w:val="333333"/>
                <w:sz w:val="24"/>
                <w:szCs w:val="24"/>
                <w:lang w:eastAsia="id-ID"/>
              </w:rPr>
              <w:t>1</w:t>
            </w:r>
            <w:r w:rsidRPr="00152F6F">
              <w:rPr>
                <w:rFonts w:ascii="Arial" w:eastAsia="Times New Roman" w:hAnsi="Arial" w:cs="Arial"/>
                <w:b/>
                <w:bCs/>
                <w:color w:val="333333"/>
                <w:sz w:val="24"/>
                <w:szCs w:val="24"/>
                <w:lang w:eastAsia="id-ID"/>
              </w:rPr>
              <w:fldChar w:fldCharType="end"/>
            </w:r>
          </w:p>
        </w:tc>
      </w:tr>
    </w:tbl>
    <w:p w14:paraId="2218C565" w14:textId="775699D5" w:rsidR="00315323" w:rsidRDefault="00315323" w:rsidP="007D43FD">
      <w:pPr>
        <w:pStyle w:val="ListParagraph"/>
        <w:shd w:val="clear" w:color="auto" w:fill="FFFFFF"/>
        <w:spacing w:before="120" w:after="120" w:line="360" w:lineRule="auto"/>
        <w:contextualSpacing w:val="0"/>
        <w:jc w:val="both"/>
        <w:rPr>
          <w:rFonts w:ascii="Arial" w:eastAsia="Times New Roman" w:hAnsi="Arial" w:cs="Arial"/>
          <w:color w:val="333333"/>
          <w:sz w:val="24"/>
          <w:szCs w:val="24"/>
          <w:lang w:eastAsia="id-ID"/>
        </w:rPr>
      </w:pPr>
    </w:p>
    <w:p w14:paraId="50587BEF" w14:textId="6D976DE4" w:rsidR="00B57F72" w:rsidRDefault="00B57F72" w:rsidP="007D43FD">
      <w:pPr>
        <w:pStyle w:val="ListParagraph"/>
        <w:shd w:val="clear" w:color="auto" w:fill="FFFFFF"/>
        <w:spacing w:before="120" w:after="120" w:line="360" w:lineRule="auto"/>
        <w:contextualSpacing w:val="0"/>
        <w:jc w:val="both"/>
        <w:rPr>
          <w:rFonts w:ascii="Arial" w:eastAsia="Times New Roman" w:hAnsi="Arial" w:cs="Arial"/>
          <w:color w:val="333333"/>
          <w:sz w:val="24"/>
          <w:szCs w:val="24"/>
          <w:lang w:eastAsia="id-ID"/>
        </w:rPr>
      </w:pPr>
    </w:p>
    <w:p w14:paraId="655FBD82" w14:textId="24F623D5" w:rsidR="00B57F72" w:rsidRDefault="00B57F72" w:rsidP="007D43FD">
      <w:pPr>
        <w:pStyle w:val="ListParagraph"/>
        <w:shd w:val="clear" w:color="auto" w:fill="FFFFFF"/>
        <w:spacing w:before="120" w:after="120" w:line="360" w:lineRule="auto"/>
        <w:contextualSpacing w:val="0"/>
        <w:jc w:val="both"/>
        <w:rPr>
          <w:rFonts w:ascii="Arial" w:eastAsia="Times New Roman" w:hAnsi="Arial" w:cs="Arial"/>
          <w:color w:val="333333"/>
          <w:sz w:val="24"/>
          <w:szCs w:val="24"/>
          <w:lang w:eastAsia="id-ID"/>
        </w:rPr>
      </w:pPr>
    </w:p>
    <w:p w14:paraId="11C962AC" w14:textId="77777777" w:rsidR="00B57F72" w:rsidRPr="007D43FD" w:rsidRDefault="00B57F72" w:rsidP="007D43FD">
      <w:pPr>
        <w:pStyle w:val="ListParagraph"/>
        <w:shd w:val="clear" w:color="auto" w:fill="FFFFFF"/>
        <w:spacing w:before="120" w:after="120" w:line="360" w:lineRule="auto"/>
        <w:contextualSpacing w:val="0"/>
        <w:jc w:val="both"/>
        <w:rPr>
          <w:rFonts w:ascii="Arial" w:eastAsia="Times New Roman" w:hAnsi="Arial" w:cs="Arial"/>
          <w:color w:val="333333"/>
          <w:sz w:val="24"/>
          <w:szCs w:val="24"/>
          <w:lang w:eastAsia="id-ID"/>
        </w:rPr>
      </w:pPr>
    </w:p>
    <w:p w14:paraId="2B596692" w14:textId="08BD4524" w:rsidR="00F835F5" w:rsidRPr="007D43FD" w:rsidRDefault="00152F6F" w:rsidP="00822B98">
      <w:pPr>
        <w:pStyle w:val="ListParagraph"/>
        <w:numPr>
          <w:ilvl w:val="0"/>
          <w:numId w:val="24"/>
        </w:numPr>
        <w:shd w:val="clear" w:color="auto" w:fill="FFFFFF"/>
        <w:spacing w:before="120" w:after="120" w:line="360" w:lineRule="auto"/>
        <w:jc w:val="both"/>
        <w:outlineLvl w:val="2"/>
        <w:rPr>
          <w:rFonts w:ascii="Arial" w:eastAsia="Times New Roman" w:hAnsi="Arial" w:cs="Arial"/>
          <w:b/>
          <w:color w:val="333333"/>
          <w:sz w:val="24"/>
          <w:szCs w:val="24"/>
          <w:lang w:eastAsia="id-ID"/>
        </w:rPr>
      </w:pPr>
      <w:bookmarkStart w:id="12" w:name="_Toc34809168"/>
      <w:r w:rsidRPr="007D43FD">
        <w:rPr>
          <w:rFonts w:ascii="Arial" w:eastAsia="Times New Roman" w:hAnsi="Arial" w:cs="Arial"/>
          <w:b/>
          <w:color w:val="333333"/>
          <w:sz w:val="24"/>
          <w:szCs w:val="24"/>
          <w:lang w:eastAsia="id-ID"/>
        </w:rPr>
        <w:t>Rekapitulasi Laporan Gratifikasi Berdasarkan Jenis</w:t>
      </w:r>
      <w:bookmarkEnd w:id="12"/>
    </w:p>
    <w:tbl>
      <w:tblPr>
        <w:tblStyle w:val="TableGrid"/>
        <w:tblW w:w="0" w:type="auto"/>
        <w:tblLook w:val="04A0" w:firstRow="1" w:lastRow="0" w:firstColumn="1" w:lastColumn="0" w:noHBand="0" w:noVBand="1"/>
      </w:tblPr>
      <w:tblGrid>
        <w:gridCol w:w="843"/>
        <w:gridCol w:w="5815"/>
        <w:gridCol w:w="1559"/>
      </w:tblGrid>
      <w:tr w:rsidR="00AC0514" w:rsidRPr="007D43FD" w14:paraId="4AAD1ADA" w14:textId="77777777" w:rsidTr="00822B98">
        <w:trPr>
          <w:trHeight w:val="510"/>
        </w:trPr>
        <w:tc>
          <w:tcPr>
            <w:tcW w:w="843" w:type="dxa"/>
            <w:shd w:val="clear" w:color="auto" w:fill="D9D9D9" w:themeFill="background1" w:themeFillShade="D9"/>
            <w:vAlign w:val="center"/>
          </w:tcPr>
          <w:p w14:paraId="1FC0AF54" w14:textId="7408DB6C" w:rsidR="00AC0514" w:rsidRPr="00152F6F" w:rsidRDefault="00152F6F" w:rsidP="00152F6F">
            <w:pPr>
              <w:jc w:val="center"/>
              <w:rPr>
                <w:rFonts w:ascii="Arial" w:eastAsia="Times New Roman" w:hAnsi="Arial" w:cs="Arial"/>
                <w:b/>
                <w:bCs/>
                <w:color w:val="333333"/>
                <w:sz w:val="24"/>
                <w:szCs w:val="24"/>
                <w:lang w:eastAsia="id-ID"/>
              </w:rPr>
            </w:pPr>
            <w:r w:rsidRPr="00152F6F">
              <w:rPr>
                <w:rFonts w:ascii="Arial" w:eastAsia="Times New Roman" w:hAnsi="Arial" w:cs="Arial"/>
                <w:b/>
                <w:bCs/>
                <w:color w:val="333333"/>
                <w:sz w:val="24"/>
                <w:szCs w:val="24"/>
                <w:lang w:eastAsia="id-ID"/>
              </w:rPr>
              <w:t>No</w:t>
            </w:r>
          </w:p>
        </w:tc>
        <w:tc>
          <w:tcPr>
            <w:tcW w:w="5815" w:type="dxa"/>
            <w:shd w:val="clear" w:color="auto" w:fill="D9D9D9" w:themeFill="background1" w:themeFillShade="D9"/>
            <w:vAlign w:val="center"/>
          </w:tcPr>
          <w:p w14:paraId="3E12FD83" w14:textId="51019B21" w:rsidR="00AC0514" w:rsidRPr="00152F6F" w:rsidRDefault="00152F6F" w:rsidP="00152F6F">
            <w:pPr>
              <w:jc w:val="center"/>
              <w:rPr>
                <w:rFonts w:ascii="Arial" w:eastAsia="Times New Roman" w:hAnsi="Arial" w:cs="Arial"/>
                <w:b/>
                <w:bCs/>
                <w:color w:val="333333"/>
                <w:sz w:val="24"/>
                <w:szCs w:val="24"/>
                <w:lang w:eastAsia="id-ID"/>
              </w:rPr>
            </w:pPr>
            <w:r w:rsidRPr="00152F6F">
              <w:rPr>
                <w:rFonts w:ascii="Arial" w:eastAsia="Times New Roman" w:hAnsi="Arial" w:cs="Arial"/>
                <w:b/>
                <w:bCs/>
                <w:color w:val="333333"/>
                <w:sz w:val="24"/>
                <w:szCs w:val="24"/>
                <w:lang w:eastAsia="id-ID"/>
              </w:rPr>
              <w:t>Jenis Barang</w:t>
            </w:r>
          </w:p>
        </w:tc>
        <w:tc>
          <w:tcPr>
            <w:tcW w:w="1559" w:type="dxa"/>
            <w:shd w:val="clear" w:color="auto" w:fill="D9D9D9" w:themeFill="background1" w:themeFillShade="D9"/>
            <w:vAlign w:val="center"/>
          </w:tcPr>
          <w:p w14:paraId="799455D1" w14:textId="04C199D2" w:rsidR="00AC0514" w:rsidRPr="00152F6F" w:rsidRDefault="00152F6F" w:rsidP="00152F6F">
            <w:pPr>
              <w:jc w:val="center"/>
              <w:rPr>
                <w:rFonts w:ascii="Arial" w:eastAsia="Times New Roman" w:hAnsi="Arial" w:cs="Arial"/>
                <w:b/>
                <w:bCs/>
                <w:color w:val="333333"/>
                <w:sz w:val="24"/>
                <w:szCs w:val="24"/>
                <w:lang w:eastAsia="id-ID"/>
              </w:rPr>
            </w:pPr>
            <w:r w:rsidRPr="00152F6F">
              <w:rPr>
                <w:rFonts w:ascii="Arial" w:eastAsia="Times New Roman" w:hAnsi="Arial" w:cs="Arial"/>
                <w:b/>
                <w:bCs/>
                <w:color w:val="333333"/>
                <w:sz w:val="24"/>
                <w:szCs w:val="24"/>
                <w:lang w:eastAsia="id-ID"/>
              </w:rPr>
              <w:t>Jumlah</w:t>
            </w:r>
          </w:p>
        </w:tc>
      </w:tr>
      <w:tr w:rsidR="00AC0514" w:rsidRPr="007D43FD" w14:paraId="73AED007" w14:textId="77777777" w:rsidTr="00822B98">
        <w:trPr>
          <w:trHeight w:val="510"/>
        </w:trPr>
        <w:tc>
          <w:tcPr>
            <w:tcW w:w="843" w:type="dxa"/>
            <w:vAlign w:val="center"/>
          </w:tcPr>
          <w:p w14:paraId="6DEBF4A2" w14:textId="77777777" w:rsidR="00AC0514" w:rsidRPr="007D43FD" w:rsidRDefault="00AC0514"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1</w:t>
            </w:r>
          </w:p>
        </w:tc>
        <w:tc>
          <w:tcPr>
            <w:tcW w:w="5815" w:type="dxa"/>
            <w:vAlign w:val="center"/>
          </w:tcPr>
          <w:p w14:paraId="1014EA15" w14:textId="77777777" w:rsidR="00AC0514" w:rsidRPr="007D43FD" w:rsidRDefault="00AC0514" w:rsidP="00152F6F">
            <w:pP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Uang</w:t>
            </w:r>
          </w:p>
        </w:tc>
        <w:tc>
          <w:tcPr>
            <w:tcW w:w="1559" w:type="dxa"/>
            <w:vAlign w:val="center"/>
          </w:tcPr>
          <w:p w14:paraId="0D64EB98" w14:textId="77777777" w:rsidR="00AC0514" w:rsidRPr="007D43FD" w:rsidRDefault="00C3351F"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0</w:t>
            </w:r>
          </w:p>
        </w:tc>
      </w:tr>
      <w:tr w:rsidR="00AC0514" w:rsidRPr="007D43FD" w14:paraId="42248A4F" w14:textId="77777777" w:rsidTr="00822B98">
        <w:trPr>
          <w:trHeight w:val="510"/>
        </w:trPr>
        <w:tc>
          <w:tcPr>
            <w:tcW w:w="843" w:type="dxa"/>
            <w:vAlign w:val="center"/>
          </w:tcPr>
          <w:p w14:paraId="146F8406" w14:textId="77777777" w:rsidR="00AC0514" w:rsidRPr="007D43FD" w:rsidRDefault="00AC0514"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2</w:t>
            </w:r>
          </w:p>
        </w:tc>
        <w:tc>
          <w:tcPr>
            <w:tcW w:w="5815" w:type="dxa"/>
            <w:vAlign w:val="center"/>
          </w:tcPr>
          <w:p w14:paraId="152887D0" w14:textId="77777777" w:rsidR="00AC0514" w:rsidRPr="007D43FD" w:rsidRDefault="00AC0514" w:rsidP="00152F6F">
            <w:pP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Barang</w:t>
            </w:r>
          </w:p>
        </w:tc>
        <w:tc>
          <w:tcPr>
            <w:tcW w:w="1559" w:type="dxa"/>
            <w:vAlign w:val="center"/>
          </w:tcPr>
          <w:p w14:paraId="4EEF01CA" w14:textId="77777777" w:rsidR="00AC0514" w:rsidRPr="007D43FD" w:rsidRDefault="00F9140F"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0</w:t>
            </w:r>
          </w:p>
        </w:tc>
      </w:tr>
      <w:tr w:rsidR="00AC0514" w:rsidRPr="007D43FD" w14:paraId="27D6D19B" w14:textId="77777777" w:rsidTr="00822B98">
        <w:trPr>
          <w:trHeight w:val="510"/>
        </w:trPr>
        <w:tc>
          <w:tcPr>
            <w:tcW w:w="843" w:type="dxa"/>
            <w:vAlign w:val="center"/>
          </w:tcPr>
          <w:p w14:paraId="0EDAD012" w14:textId="77777777" w:rsidR="00AC0514" w:rsidRPr="007D43FD" w:rsidRDefault="00AC0514"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3</w:t>
            </w:r>
          </w:p>
        </w:tc>
        <w:tc>
          <w:tcPr>
            <w:tcW w:w="5815" w:type="dxa"/>
            <w:vAlign w:val="center"/>
          </w:tcPr>
          <w:p w14:paraId="7B6CEE12" w14:textId="77777777" w:rsidR="00AC0514" w:rsidRPr="007D43FD" w:rsidRDefault="00AC0514" w:rsidP="00152F6F">
            <w:pP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Makanan</w:t>
            </w:r>
          </w:p>
        </w:tc>
        <w:tc>
          <w:tcPr>
            <w:tcW w:w="1559" w:type="dxa"/>
            <w:vAlign w:val="center"/>
          </w:tcPr>
          <w:p w14:paraId="1CF616D6" w14:textId="77777777" w:rsidR="00AC0514" w:rsidRPr="007D43FD" w:rsidRDefault="00F9140F"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0</w:t>
            </w:r>
          </w:p>
        </w:tc>
      </w:tr>
      <w:tr w:rsidR="00AC0514" w:rsidRPr="007D43FD" w14:paraId="4AD99E22" w14:textId="77777777" w:rsidTr="00822B98">
        <w:trPr>
          <w:trHeight w:val="510"/>
        </w:trPr>
        <w:tc>
          <w:tcPr>
            <w:tcW w:w="843" w:type="dxa"/>
            <w:vAlign w:val="center"/>
          </w:tcPr>
          <w:p w14:paraId="7733F42F" w14:textId="77777777" w:rsidR="00AC0514" w:rsidRPr="007D43FD" w:rsidRDefault="00AC0514"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4</w:t>
            </w:r>
          </w:p>
        </w:tc>
        <w:tc>
          <w:tcPr>
            <w:tcW w:w="5815" w:type="dxa"/>
            <w:vAlign w:val="center"/>
          </w:tcPr>
          <w:p w14:paraId="1F2B96DA" w14:textId="77777777" w:rsidR="00AC0514" w:rsidRPr="007D43FD" w:rsidRDefault="00AC0514" w:rsidP="00152F6F">
            <w:pP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Lain-lain</w:t>
            </w:r>
          </w:p>
        </w:tc>
        <w:tc>
          <w:tcPr>
            <w:tcW w:w="1559" w:type="dxa"/>
            <w:vAlign w:val="center"/>
          </w:tcPr>
          <w:p w14:paraId="6646F2B3" w14:textId="77777777" w:rsidR="00AC0514" w:rsidRPr="007D43FD" w:rsidRDefault="00C3351F" w:rsidP="00152F6F">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0</w:t>
            </w:r>
          </w:p>
        </w:tc>
      </w:tr>
      <w:tr w:rsidR="00152F6F" w:rsidRPr="007D43FD" w14:paraId="5BF4A424" w14:textId="77777777" w:rsidTr="00822B98">
        <w:trPr>
          <w:trHeight w:val="510"/>
        </w:trPr>
        <w:tc>
          <w:tcPr>
            <w:tcW w:w="6658" w:type="dxa"/>
            <w:gridSpan w:val="2"/>
            <w:shd w:val="clear" w:color="auto" w:fill="D9D9D9" w:themeFill="background1" w:themeFillShade="D9"/>
            <w:vAlign w:val="center"/>
          </w:tcPr>
          <w:p w14:paraId="232F9EC2" w14:textId="30C1DB01" w:rsidR="00152F6F" w:rsidRPr="00152F6F" w:rsidRDefault="00152F6F" w:rsidP="00152F6F">
            <w:pPr>
              <w:jc w:val="center"/>
              <w:rPr>
                <w:rFonts w:ascii="Arial" w:eastAsia="Times New Roman" w:hAnsi="Arial" w:cs="Arial"/>
                <w:b/>
                <w:bCs/>
                <w:color w:val="333333"/>
                <w:sz w:val="24"/>
                <w:szCs w:val="24"/>
                <w:lang w:val="en-US" w:eastAsia="id-ID"/>
              </w:rPr>
            </w:pPr>
            <w:r w:rsidRPr="00152F6F">
              <w:rPr>
                <w:rFonts w:ascii="Arial" w:eastAsia="Times New Roman" w:hAnsi="Arial" w:cs="Arial"/>
                <w:b/>
                <w:bCs/>
                <w:color w:val="333333"/>
                <w:sz w:val="24"/>
                <w:szCs w:val="24"/>
                <w:lang w:val="en-US" w:eastAsia="id-ID"/>
              </w:rPr>
              <w:t>Total</w:t>
            </w:r>
          </w:p>
        </w:tc>
        <w:tc>
          <w:tcPr>
            <w:tcW w:w="1559" w:type="dxa"/>
            <w:shd w:val="clear" w:color="auto" w:fill="D9D9D9" w:themeFill="background1" w:themeFillShade="D9"/>
            <w:vAlign w:val="center"/>
          </w:tcPr>
          <w:p w14:paraId="74EA4F64" w14:textId="39E51301" w:rsidR="00152F6F" w:rsidRPr="00152F6F" w:rsidRDefault="00152F6F" w:rsidP="00152F6F">
            <w:pPr>
              <w:jc w:val="center"/>
              <w:rPr>
                <w:rFonts w:ascii="Arial" w:eastAsia="Times New Roman" w:hAnsi="Arial" w:cs="Arial"/>
                <w:b/>
                <w:bCs/>
                <w:color w:val="333333"/>
                <w:sz w:val="24"/>
                <w:szCs w:val="24"/>
                <w:lang w:eastAsia="id-ID"/>
              </w:rPr>
            </w:pPr>
            <w:r w:rsidRPr="00152F6F">
              <w:rPr>
                <w:rFonts w:ascii="Arial" w:eastAsia="Times New Roman" w:hAnsi="Arial" w:cs="Arial"/>
                <w:b/>
                <w:bCs/>
                <w:color w:val="333333"/>
                <w:sz w:val="24"/>
                <w:szCs w:val="24"/>
                <w:lang w:eastAsia="id-ID"/>
              </w:rPr>
              <w:fldChar w:fldCharType="begin"/>
            </w:r>
            <w:r w:rsidRPr="00152F6F">
              <w:rPr>
                <w:rFonts w:ascii="Arial" w:eastAsia="Times New Roman" w:hAnsi="Arial" w:cs="Arial"/>
                <w:b/>
                <w:bCs/>
                <w:color w:val="333333"/>
                <w:sz w:val="24"/>
                <w:szCs w:val="24"/>
                <w:lang w:eastAsia="id-ID"/>
              </w:rPr>
              <w:instrText xml:space="preserve"> =SUM(ABOVE) </w:instrText>
            </w:r>
            <w:r w:rsidRPr="00152F6F">
              <w:rPr>
                <w:rFonts w:ascii="Arial" w:eastAsia="Times New Roman" w:hAnsi="Arial" w:cs="Arial"/>
                <w:b/>
                <w:bCs/>
                <w:color w:val="333333"/>
                <w:sz w:val="24"/>
                <w:szCs w:val="24"/>
                <w:lang w:eastAsia="id-ID"/>
              </w:rPr>
              <w:fldChar w:fldCharType="separate"/>
            </w:r>
            <w:r w:rsidRPr="00152F6F">
              <w:rPr>
                <w:rFonts w:ascii="Arial" w:eastAsia="Times New Roman" w:hAnsi="Arial" w:cs="Arial"/>
                <w:b/>
                <w:bCs/>
                <w:noProof/>
                <w:color w:val="333333"/>
                <w:sz w:val="24"/>
                <w:szCs w:val="24"/>
                <w:lang w:eastAsia="id-ID"/>
              </w:rPr>
              <w:t>0</w:t>
            </w:r>
            <w:r w:rsidRPr="00152F6F">
              <w:rPr>
                <w:rFonts w:ascii="Arial" w:eastAsia="Times New Roman" w:hAnsi="Arial" w:cs="Arial"/>
                <w:b/>
                <w:bCs/>
                <w:color w:val="333333"/>
                <w:sz w:val="24"/>
                <w:szCs w:val="24"/>
                <w:lang w:eastAsia="id-ID"/>
              </w:rPr>
              <w:fldChar w:fldCharType="end"/>
            </w:r>
          </w:p>
        </w:tc>
      </w:tr>
    </w:tbl>
    <w:p w14:paraId="199467C7" w14:textId="77777777" w:rsidR="00AC0514" w:rsidRPr="007D43FD" w:rsidRDefault="00AC0514" w:rsidP="007D43FD">
      <w:pPr>
        <w:shd w:val="clear" w:color="auto" w:fill="FFFFFF"/>
        <w:spacing w:before="120" w:after="120" w:line="360" w:lineRule="auto"/>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ab/>
      </w:r>
    </w:p>
    <w:p w14:paraId="6D5E0692" w14:textId="2B4573D7" w:rsidR="00AC0514" w:rsidRPr="007D43FD" w:rsidRDefault="00152F6F" w:rsidP="00822B98">
      <w:pPr>
        <w:pStyle w:val="ListParagraph"/>
        <w:numPr>
          <w:ilvl w:val="0"/>
          <w:numId w:val="24"/>
        </w:numPr>
        <w:shd w:val="clear" w:color="auto" w:fill="FFFFFF"/>
        <w:spacing w:before="120" w:after="120" w:line="360" w:lineRule="auto"/>
        <w:jc w:val="both"/>
        <w:outlineLvl w:val="2"/>
        <w:rPr>
          <w:rFonts w:ascii="Arial" w:eastAsia="Times New Roman" w:hAnsi="Arial" w:cs="Arial"/>
          <w:b/>
          <w:color w:val="333333"/>
          <w:sz w:val="24"/>
          <w:szCs w:val="24"/>
          <w:lang w:eastAsia="id-ID"/>
        </w:rPr>
      </w:pPr>
      <w:bookmarkStart w:id="13" w:name="_Toc34809169"/>
      <w:r w:rsidRPr="007D43FD">
        <w:rPr>
          <w:rFonts w:ascii="Arial" w:eastAsia="Times New Roman" w:hAnsi="Arial" w:cs="Arial"/>
          <w:b/>
          <w:color w:val="333333"/>
          <w:sz w:val="24"/>
          <w:szCs w:val="24"/>
          <w:lang w:eastAsia="id-ID"/>
        </w:rPr>
        <w:t>Rekapitulasi Laporan Gratifikasi Berdasarkan Perkiraan Nilai</w:t>
      </w:r>
      <w:bookmarkEnd w:id="13"/>
    </w:p>
    <w:tbl>
      <w:tblPr>
        <w:tblStyle w:val="TableGrid"/>
        <w:tblW w:w="0" w:type="auto"/>
        <w:tblLook w:val="04A0" w:firstRow="1" w:lastRow="0" w:firstColumn="1" w:lastColumn="0" w:noHBand="0" w:noVBand="1"/>
      </w:tblPr>
      <w:tblGrid>
        <w:gridCol w:w="843"/>
        <w:gridCol w:w="5815"/>
        <w:gridCol w:w="1559"/>
      </w:tblGrid>
      <w:tr w:rsidR="00AC0514" w:rsidRPr="007D43FD" w14:paraId="1494E55D" w14:textId="77777777" w:rsidTr="00822B98">
        <w:trPr>
          <w:trHeight w:val="510"/>
        </w:trPr>
        <w:tc>
          <w:tcPr>
            <w:tcW w:w="843" w:type="dxa"/>
            <w:shd w:val="clear" w:color="auto" w:fill="D9D9D9" w:themeFill="background1" w:themeFillShade="D9"/>
            <w:vAlign w:val="center"/>
          </w:tcPr>
          <w:p w14:paraId="655D66CE" w14:textId="71FE2C62" w:rsidR="00AC0514" w:rsidRPr="007D43FD" w:rsidRDefault="00822B98" w:rsidP="00822B98">
            <w:pPr>
              <w:jc w:val="center"/>
              <w:rPr>
                <w:rFonts w:ascii="Arial" w:eastAsia="Times New Roman" w:hAnsi="Arial" w:cs="Arial"/>
                <w:b/>
                <w:color w:val="333333"/>
                <w:sz w:val="24"/>
                <w:szCs w:val="24"/>
                <w:lang w:eastAsia="id-ID"/>
              </w:rPr>
            </w:pPr>
            <w:r w:rsidRPr="007D43FD">
              <w:rPr>
                <w:rFonts w:ascii="Arial" w:eastAsia="Times New Roman" w:hAnsi="Arial" w:cs="Arial"/>
                <w:b/>
                <w:color w:val="333333"/>
                <w:sz w:val="24"/>
                <w:szCs w:val="24"/>
                <w:lang w:eastAsia="id-ID"/>
              </w:rPr>
              <w:t>No</w:t>
            </w:r>
          </w:p>
        </w:tc>
        <w:tc>
          <w:tcPr>
            <w:tcW w:w="5815" w:type="dxa"/>
            <w:shd w:val="clear" w:color="auto" w:fill="D9D9D9" w:themeFill="background1" w:themeFillShade="D9"/>
            <w:vAlign w:val="center"/>
          </w:tcPr>
          <w:p w14:paraId="4B3DE253" w14:textId="0A357BB0" w:rsidR="00AC0514" w:rsidRPr="007D43FD" w:rsidRDefault="00822B98" w:rsidP="00822B98">
            <w:pPr>
              <w:jc w:val="center"/>
              <w:rPr>
                <w:rFonts w:ascii="Arial" w:eastAsia="Times New Roman" w:hAnsi="Arial" w:cs="Arial"/>
                <w:b/>
                <w:color w:val="333333"/>
                <w:sz w:val="24"/>
                <w:szCs w:val="24"/>
                <w:lang w:eastAsia="id-ID"/>
              </w:rPr>
            </w:pPr>
            <w:r w:rsidRPr="007D43FD">
              <w:rPr>
                <w:rFonts w:ascii="Arial" w:eastAsia="Times New Roman" w:hAnsi="Arial" w:cs="Arial"/>
                <w:b/>
                <w:color w:val="333333"/>
                <w:sz w:val="24"/>
                <w:szCs w:val="24"/>
                <w:lang w:eastAsia="id-ID"/>
              </w:rPr>
              <w:t>Jenis Barang</w:t>
            </w:r>
          </w:p>
        </w:tc>
        <w:tc>
          <w:tcPr>
            <w:tcW w:w="1559" w:type="dxa"/>
            <w:shd w:val="clear" w:color="auto" w:fill="D9D9D9" w:themeFill="background1" w:themeFillShade="D9"/>
            <w:vAlign w:val="center"/>
          </w:tcPr>
          <w:p w14:paraId="20205CCD" w14:textId="0BE4378D" w:rsidR="00AC0514" w:rsidRPr="007D43FD" w:rsidRDefault="00822B98" w:rsidP="00822B98">
            <w:pPr>
              <w:jc w:val="center"/>
              <w:rPr>
                <w:rFonts w:ascii="Arial" w:eastAsia="Times New Roman" w:hAnsi="Arial" w:cs="Arial"/>
                <w:b/>
                <w:color w:val="333333"/>
                <w:sz w:val="24"/>
                <w:szCs w:val="24"/>
                <w:lang w:eastAsia="id-ID"/>
              </w:rPr>
            </w:pPr>
            <w:r w:rsidRPr="007D43FD">
              <w:rPr>
                <w:rFonts w:ascii="Arial" w:eastAsia="Times New Roman" w:hAnsi="Arial" w:cs="Arial"/>
                <w:b/>
                <w:color w:val="333333"/>
                <w:sz w:val="24"/>
                <w:szCs w:val="24"/>
                <w:lang w:eastAsia="id-ID"/>
              </w:rPr>
              <w:t>Jumlah</w:t>
            </w:r>
          </w:p>
        </w:tc>
      </w:tr>
      <w:tr w:rsidR="00AC0514" w:rsidRPr="007D43FD" w14:paraId="3311F823" w14:textId="77777777" w:rsidTr="00822B98">
        <w:trPr>
          <w:trHeight w:val="510"/>
        </w:trPr>
        <w:tc>
          <w:tcPr>
            <w:tcW w:w="843" w:type="dxa"/>
            <w:vAlign w:val="center"/>
          </w:tcPr>
          <w:p w14:paraId="2F2FDFCD" w14:textId="77777777" w:rsidR="00AC0514" w:rsidRPr="007D43FD" w:rsidRDefault="00AC0514" w:rsidP="00822B98">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1</w:t>
            </w:r>
          </w:p>
        </w:tc>
        <w:tc>
          <w:tcPr>
            <w:tcW w:w="5815" w:type="dxa"/>
            <w:vAlign w:val="center"/>
          </w:tcPr>
          <w:p w14:paraId="5AA98C18" w14:textId="77777777" w:rsidR="00AC0514" w:rsidRPr="007D43FD" w:rsidRDefault="00AC0514" w:rsidP="00822B98">
            <w:pP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&lt; 1 Juta</w:t>
            </w:r>
          </w:p>
        </w:tc>
        <w:tc>
          <w:tcPr>
            <w:tcW w:w="1559" w:type="dxa"/>
            <w:vAlign w:val="center"/>
          </w:tcPr>
          <w:p w14:paraId="35705FA4" w14:textId="77777777" w:rsidR="00AC0514" w:rsidRPr="007D43FD" w:rsidRDefault="00F9140F" w:rsidP="00822B98">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0</w:t>
            </w:r>
          </w:p>
        </w:tc>
      </w:tr>
      <w:tr w:rsidR="00AC0514" w:rsidRPr="007D43FD" w14:paraId="7F4B4A0F" w14:textId="77777777" w:rsidTr="00822B98">
        <w:trPr>
          <w:trHeight w:val="510"/>
        </w:trPr>
        <w:tc>
          <w:tcPr>
            <w:tcW w:w="843" w:type="dxa"/>
            <w:vAlign w:val="center"/>
          </w:tcPr>
          <w:p w14:paraId="53691D39" w14:textId="77777777" w:rsidR="00AC0514" w:rsidRPr="007D43FD" w:rsidRDefault="00AC0514" w:rsidP="00822B98">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2</w:t>
            </w:r>
          </w:p>
        </w:tc>
        <w:tc>
          <w:tcPr>
            <w:tcW w:w="5815" w:type="dxa"/>
            <w:vAlign w:val="center"/>
          </w:tcPr>
          <w:p w14:paraId="0292EAA1" w14:textId="77777777" w:rsidR="00AC0514" w:rsidRPr="007D43FD" w:rsidRDefault="00AC0514" w:rsidP="00822B98">
            <w:pP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1 Juta – 10 Juta</w:t>
            </w:r>
          </w:p>
        </w:tc>
        <w:tc>
          <w:tcPr>
            <w:tcW w:w="1559" w:type="dxa"/>
            <w:vAlign w:val="center"/>
          </w:tcPr>
          <w:p w14:paraId="593FCA93" w14:textId="77777777" w:rsidR="00AC0514" w:rsidRPr="007D43FD" w:rsidRDefault="00C3351F" w:rsidP="00822B98">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0</w:t>
            </w:r>
          </w:p>
        </w:tc>
      </w:tr>
      <w:tr w:rsidR="00AC0514" w:rsidRPr="007D43FD" w14:paraId="7B44E34A" w14:textId="77777777" w:rsidTr="00822B98">
        <w:trPr>
          <w:trHeight w:val="510"/>
        </w:trPr>
        <w:tc>
          <w:tcPr>
            <w:tcW w:w="843" w:type="dxa"/>
            <w:vAlign w:val="center"/>
          </w:tcPr>
          <w:p w14:paraId="06651E6F" w14:textId="77777777" w:rsidR="00AC0514" w:rsidRPr="007D43FD" w:rsidRDefault="00AC0514" w:rsidP="00822B98">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3</w:t>
            </w:r>
          </w:p>
        </w:tc>
        <w:tc>
          <w:tcPr>
            <w:tcW w:w="5815" w:type="dxa"/>
            <w:vAlign w:val="center"/>
          </w:tcPr>
          <w:p w14:paraId="704D3AE6" w14:textId="77777777" w:rsidR="00AC0514" w:rsidRPr="007D43FD" w:rsidRDefault="00AC0514" w:rsidP="00822B98">
            <w:pP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&gt;10 Juta</w:t>
            </w:r>
          </w:p>
        </w:tc>
        <w:tc>
          <w:tcPr>
            <w:tcW w:w="1559" w:type="dxa"/>
            <w:vAlign w:val="center"/>
          </w:tcPr>
          <w:p w14:paraId="5DD97AB2" w14:textId="77777777" w:rsidR="00AC0514" w:rsidRPr="007D43FD" w:rsidRDefault="00C3351F" w:rsidP="00822B98">
            <w:pPr>
              <w:jc w:val="center"/>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0</w:t>
            </w:r>
          </w:p>
        </w:tc>
      </w:tr>
      <w:tr w:rsidR="00822B98" w:rsidRPr="007D43FD" w14:paraId="764AEFEE" w14:textId="77777777" w:rsidTr="00822B98">
        <w:trPr>
          <w:trHeight w:val="510"/>
        </w:trPr>
        <w:tc>
          <w:tcPr>
            <w:tcW w:w="6658" w:type="dxa"/>
            <w:gridSpan w:val="2"/>
            <w:shd w:val="clear" w:color="auto" w:fill="D9D9D9" w:themeFill="background1" w:themeFillShade="D9"/>
            <w:vAlign w:val="center"/>
          </w:tcPr>
          <w:p w14:paraId="07945791" w14:textId="7EA60DDB" w:rsidR="00822B98" w:rsidRPr="00822B98" w:rsidRDefault="00822B98" w:rsidP="00822B98">
            <w:pPr>
              <w:jc w:val="center"/>
              <w:rPr>
                <w:rFonts w:ascii="Arial" w:eastAsia="Times New Roman" w:hAnsi="Arial" w:cs="Arial"/>
                <w:b/>
                <w:bCs/>
                <w:color w:val="333333"/>
                <w:sz w:val="24"/>
                <w:szCs w:val="24"/>
                <w:lang w:val="en-US" w:eastAsia="id-ID"/>
              </w:rPr>
            </w:pPr>
            <w:r w:rsidRPr="00822B98">
              <w:rPr>
                <w:rFonts w:ascii="Arial" w:eastAsia="Times New Roman" w:hAnsi="Arial" w:cs="Arial"/>
                <w:b/>
                <w:bCs/>
                <w:color w:val="333333"/>
                <w:sz w:val="24"/>
                <w:szCs w:val="24"/>
                <w:lang w:val="en-US" w:eastAsia="id-ID"/>
              </w:rPr>
              <w:t>Total</w:t>
            </w:r>
          </w:p>
        </w:tc>
        <w:tc>
          <w:tcPr>
            <w:tcW w:w="1559" w:type="dxa"/>
            <w:shd w:val="clear" w:color="auto" w:fill="D9D9D9" w:themeFill="background1" w:themeFillShade="D9"/>
            <w:vAlign w:val="center"/>
          </w:tcPr>
          <w:p w14:paraId="60F01B0F" w14:textId="5948C7FB" w:rsidR="00822B98" w:rsidRPr="00822B98" w:rsidRDefault="00822B98" w:rsidP="00822B98">
            <w:pPr>
              <w:jc w:val="center"/>
              <w:rPr>
                <w:rFonts w:ascii="Arial" w:eastAsia="Times New Roman" w:hAnsi="Arial" w:cs="Arial"/>
                <w:b/>
                <w:bCs/>
                <w:color w:val="333333"/>
                <w:sz w:val="24"/>
                <w:szCs w:val="24"/>
                <w:lang w:eastAsia="id-ID"/>
              </w:rPr>
            </w:pPr>
            <w:r w:rsidRPr="00822B98">
              <w:rPr>
                <w:rFonts w:ascii="Arial" w:eastAsia="Times New Roman" w:hAnsi="Arial" w:cs="Arial"/>
                <w:b/>
                <w:bCs/>
                <w:color w:val="333333"/>
                <w:sz w:val="24"/>
                <w:szCs w:val="24"/>
                <w:lang w:eastAsia="id-ID"/>
              </w:rPr>
              <w:fldChar w:fldCharType="begin"/>
            </w:r>
            <w:r w:rsidRPr="00822B98">
              <w:rPr>
                <w:rFonts w:ascii="Arial" w:eastAsia="Times New Roman" w:hAnsi="Arial" w:cs="Arial"/>
                <w:b/>
                <w:bCs/>
                <w:color w:val="333333"/>
                <w:sz w:val="24"/>
                <w:szCs w:val="24"/>
                <w:lang w:eastAsia="id-ID"/>
              </w:rPr>
              <w:instrText xml:space="preserve"> =SUM(ABOVE) </w:instrText>
            </w:r>
            <w:r w:rsidRPr="00822B98">
              <w:rPr>
                <w:rFonts w:ascii="Arial" w:eastAsia="Times New Roman" w:hAnsi="Arial" w:cs="Arial"/>
                <w:b/>
                <w:bCs/>
                <w:color w:val="333333"/>
                <w:sz w:val="24"/>
                <w:szCs w:val="24"/>
                <w:lang w:eastAsia="id-ID"/>
              </w:rPr>
              <w:fldChar w:fldCharType="separate"/>
            </w:r>
            <w:r w:rsidRPr="00822B98">
              <w:rPr>
                <w:rFonts w:ascii="Arial" w:eastAsia="Times New Roman" w:hAnsi="Arial" w:cs="Arial"/>
                <w:b/>
                <w:bCs/>
                <w:noProof/>
                <w:color w:val="333333"/>
                <w:sz w:val="24"/>
                <w:szCs w:val="24"/>
                <w:lang w:eastAsia="id-ID"/>
              </w:rPr>
              <w:t>0</w:t>
            </w:r>
            <w:r w:rsidRPr="00822B98">
              <w:rPr>
                <w:rFonts w:ascii="Arial" w:eastAsia="Times New Roman" w:hAnsi="Arial" w:cs="Arial"/>
                <w:b/>
                <w:bCs/>
                <w:color w:val="333333"/>
                <w:sz w:val="24"/>
                <w:szCs w:val="24"/>
                <w:lang w:eastAsia="id-ID"/>
              </w:rPr>
              <w:fldChar w:fldCharType="end"/>
            </w:r>
          </w:p>
        </w:tc>
      </w:tr>
    </w:tbl>
    <w:p w14:paraId="33E3635D" w14:textId="77777777" w:rsidR="00AC0514" w:rsidRPr="007D43FD" w:rsidRDefault="00AC0514" w:rsidP="007D43FD">
      <w:pPr>
        <w:shd w:val="clear" w:color="auto" w:fill="FFFFFF"/>
        <w:spacing w:before="120" w:after="120" w:line="360" w:lineRule="auto"/>
        <w:jc w:val="both"/>
        <w:rPr>
          <w:rFonts w:ascii="Arial" w:eastAsia="Times New Roman" w:hAnsi="Arial" w:cs="Arial"/>
          <w:color w:val="333333"/>
          <w:sz w:val="24"/>
          <w:szCs w:val="24"/>
          <w:lang w:eastAsia="id-ID"/>
        </w:rPr>
      </w:pPr>
    </w:p>
    <w:p w14:paraId="3567C1D3" w14:textId="77777777" w:rsidR="0068719F" w:rsidRPr="007D43FD" w:rsidRDefault="0068719F" w:rsidP="007D43FD">
      <w:pPr>
        <w:shd w:val="clear" w:color="auto" w:fill="FFFFFF"/>
        <w:spacing w:before="120" w:after="120" w:line="360" w:lineRule="auto"/>
        <w:jc w:val="both"/>
        <w:rPr>
          <w:rFonts w:ascii="Arial" w:eastAsia="Times New Roman" w:hAnsi="Arial" w:cs="Arial"/>
          <w:color w:val="333333"/>
          <w:sz w:val="24"/>
          <w:szCs w:val="24"/>
          <w:lang w:eastAsia="id-ID"/>
        </w:rPr>
      </w:pPr>
    </w:p>
    <w:p w14:paraId="688389BA" w14:textId="6A15BF86" w:rsidR="00C3351F" w:rsidRPr="00822B98" w:rsidRDefault="00822B98" w:rsidP="00822B98">
      <w:pPr>
        <w:pStyle w:val="ListParagraph"/>
        <w:numPr>
          <w:ilvl w:val="0"/>
          <w:numId w:val="22"/>
        </w:numPr>
        <w:shd w:val="clear" w:color="auto" w:fill="FFFFFF"/>
        <w:spacing w:before="120" w:after="120" w:line="360" w:lineRule="auto"/>
        <w:jc w:val="both"/>
        <w:outlineLvl w:val="1"/>
        <w:rPr>
          <w:rFonts w:ascii="Arial" w:eastAsia="Times New Roman" w:hAnsi="Arial" w:cs="Arial"/>
          <w:b/>
          <w:bCs/>
          <w:color w:val="333333"/>
          <w:sz w:val="24"/>
          <w:szCs w:val="24"/>
          <w:lang w:val="en-US" w:eastAsia="id-ID"/>
        </w:rPr>
      </w:pPr>
      <w:bookmarkStart w:id="14" w:name="_Toc34809170"/>
      <w:proofErr w:type="spellStart"/>
      <w:r w:rsidRPr="00822B98">
        <w:rPr>
          <w:rFonts w:ascii="Arial" w:eastAsia="Times New Roman" w:hAnsi="Arial" w:cs="Arial"/>
          <w:b/>
          <w:bCs/>
          <w:color w:val="333333"/>
          <w:sz w:val="24"/>
          <w:szCs w:val="24"/>
          <w:lang w:val="en-US" w:eastAsia="id-ID"/>
        </w:rPr>
        <w:t>Laporan</w:t>
      </w:r>
      <w:proofErr w:type="spellEnd"/>
      <w:r w:rsidRPr="00822B98">
        <w:rPr>
          <w:rFonts w:ascii="Arial" w:eastAsia="Times New Roman" w:hAnsi="Arial" w:cs="Arial"/>
          <w:b/>
          <w:bCs/>
          <w:color w:val="333333"/>
          <w:sz w:val="24"/>
          <w:szCs w:val="24"/>
          <w:lang w:val="en-US" w:eastAsia="id-ID"/>
        </w:rPr>
        <w:t xml:space="preserve"> Monitoring Dan </w:t>
      </w:r>
      <w:proofErr w:type="spellStart"/>
      <w:r w:rsidRPr="00822B98">
        <w:rPr>
          <w:rFonts w:ascii="Arial" w:eastAsia="Times New Roman" w:hAnsi="Arial" w:cs="Arial"/>
          <w:b/>
          <w:bCs/>
          <w:color w:val="333333"/>
          <w:sz w:val="24"/>
          <w:szCs w:val="24"/>
          <w:lang w:val="en-US" w:eastAsia="id-ID"/>
        </w:rPr>
        <w:t>Evaluasi</w:t>
      </w:r>
      <w:proofErr w:type="spellEnd"/>
      <w:r w:rsidRPr="00822B98">
        <w:rPr>
          <w:rFonts w:ascii="Arial" w:eastAsia="Times New Roman" w:hAnsi="Arial" w:cs="Arial"/>
          <w:b/>
          <w:bCs/>
          <w:color w:val="333333"/>
          <w:sz w:val="24"/>
          <w:szCs w:val="24"/>
          <w:lang w:val="en-US" w:eastAsia="id-ID"/>
        </w:rPr>
        <w:t xml:space="preserve"> </w:t>
      </w:r>
      <w:proofErr w:type="spellStart"/>
      <w:r w:rsidRPr="00822B98">
        <w:rPr>
          <w:rFonts w:ascii="Arial" w:eastAsia="Times New Roman" w:hAnsi="Arial" w:cs="Arial"/>
          <w:b/>
          <w:bCs/>
          <w:color w:val="333333"/>
          <w:sz w:val="24"/>
          <w:szCs w:val="24"/>
          <w:lang w:val="en-US" w:eastAsia="id-ID"/>
        </w:rPr>
        <w:t>Pengendalian</w:t>
      </w:r>
      <w:proofErr w:type="spellEnd"/>
      <w:r w:rsidRPr="00822B98">
        <w:rPr>
          <w:rFonts w:ascii="Arial" w:eastAsia="Times New Roman" w:hAnsi="Arial" w:cs="Arial"/>
          <w:b/>
          <w:bCs/>
          <w:color w:val="333333"/>
          <w:sz w:val="24"/>
          <w:szCs w:val="24"/>
          <w:lang w:val="en-US" w:eastAsia="id-ID"/>
        </w:rPr>
        <w:t xml:space="preserve"> </w:t>
      </w:r>
      <w:proofErr w:type="spellStart"/>
      <w:r w:rsidRPr="00822B98">
        <w:rPr>
          <w:rFonts w:ascii="Arial" w:eastAsia="Times New Roman" w:hAnsi="Arial" w:cs="Arial"/>
          <w:b/>
          <w:bCs/>
          <w:color w:val="333333"/>
          <w:sz w:val="24"/>
          <w:szCs w:val="24"/>
          <w:lang w:val="en-US" w:eastAsia="id-ID"/>
        </w:rPr>
        <w:t>Gratifikasi</w:t>
      </w:r>
      <w:bookmarkEnd w:id="14"/>
      <w:proofErr w:type="spellEnd"/>
    </w:p>
    <w:p w14:paraId="194788C1" w14:textId="77777777" w:rsidR="00C3351F" w:rsidRPr="007D43FD" w:rsidRDefault="000C4F65" w:rsidP="00822B98">
      <w:pPr>
        <w:shd w:val="clear" w:color="auto" w:fill="FFFFFF"/>
        <w:spacing w:before="120" w:after="120" w:line="360" w:lineRule="auto"/>
        <w:ind w:left="36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Dalam rangka memantau pelaksanaan Pengendalian Gratifikasi di lingkungan Pusat Pengembangan dan Pemberdayaan Pendidik dan Tenaga Kependidikan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melaksanakan monitoring dan evaluasi pengendalian gratifikasi. </w:t>
      </w:r>
      <w:r w:rsidR="00EC4729" w:rsidRPr="007D43FD">
        <w:rPr>
          <w:rFonts w:ascii="Arial" w:eastAsia="Times New Roman" w:hAnsi="Arial" w:cs="Arial"/>
          <w:color w:val="333333"/>
          <w:sz w:val="24"/>
          <w:szCs w:val="24"/>
          <w:lang w:eastAsia="id-ID"/>
        </w:rPr>
        <w:t>Pelaksanaan monitoring dan evaluasi dilaksanakan oleh Satuan Pengawasan Internal dan dilapor</w:t>
      </w:r>
      <w:r w:rsidR="00226676" w:rsidRPr="007D43FD">
        <w:rPr>
          <w:rFonts w:ascii="Arial" w:eastAsia="Times New Roman" w:hAnsi="Arial" w:cs="Arial"/>
          <w:color w:val="333333"/>
          <w:sz w:val="24"/>
          <w:szCs w:val="24"/>
          <w:lang w:eastAsia="id-ID"/>
        </w:rPr>
        <w:t>k</w:t>
      </w:r>
      <w:r w:rsidR="00EC4729" w:rsidRPr="007D43FD">
        <w:rPr>
          <w:rFonts w:ascii="Arial" w:eastAsia="Times New Roman" w:hAnsi="Arial" w:cs="Arial"/>
          <w:color w:val="333333"/>
          <w:sz w:val="24"/>
          <w:szCs w:val="24"/>
          <w:lang w:eastAsia="id-ID"/>
        </w:rPr>
        <w:t>an setiap semester</w:t>
      </w:r>
      <w:r w:rsidR="00226676" w:rsidRPr="007D43FD">
        <w:rPr>
          <w:rFonts w:ascii="Arial" w:eastAsia="Times New Roman" w:hAnsi="Arial" w:cs="Arial"/>
          <w:color w:val="333333"/>
          <w:sz w:val="24"/>
          <w:szCs w:val="24"/>
          <w:lang w:eastAsia="id-ID"/>
        </w:rPr>
        <w:t>.</w:t>
      </w:r>
    </w:p>
    <w:p w14:paraId="685601F8" w14:textId="77777777" w:rsidR="00226676" w:rsidRPr="007D43FD" w:rsidRDefault="00226676" w:rsidP="00822B98">
      <w:pPr>
        <w:shd w:val="clear" w:color="auto" w:fill="FFFFFF"/>
        <w:spacing w:before="120" w:after="120" w:line="360" w:lineRule="auto"/>
        <w:ind w:left="36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Berikut ini hasil monitoring dan evaluasi terhadap pelaksanaan pengendalian gratifikasi di lingkungan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tahun 201</w:t>
      </w:r>
      <w:r w:rsidR="00F9140F" w:rsidRPr="007D43FD">
        <w:rPr>
          <w:rFonts w:ascii="Arial" w:eastAsia="Times New Roman" w:hAnsi="Arial" w:cs="Arial"/>
          <w:color w:val="333333"/>
          <w:sz w:val="24"/>
          <w:szCs w:val="24"/>
          <w:lang w:eastAsia="id-ID"/>
        </w:rPr>
        <w:t>9</w:t>
      </w:r>
      <w:r w:rsidRPr="007D43FD">
        <w:rPr>
          <w:rFonts w:ascii="Arial" w:eastAsia="Times New Roman" w:hAnsi="Arial" w:cs="Arial"/>
          <w:color w:val="333333"/>
          <w:sz w:val="24"/>
          <w:szCs w:val="24"/>
          <w:lang w:eastAsia="id-ID"/>
        </w:rPr>
        <w:t xml:space="preserve"> terangkum sebagai berikut:</w:t>
      </w:r>
    </w:p>
    <w:p w14:paraId="4696673A" w14:textId="77777777" w:rsidR="00226676" w:rsidRPr="007D43FD" w:rsidRDefault="00226676" w:rsidP="00822B98">
      <w:pPr>
        <w:pStyle w:val="ListParagraph"/>
        <w:numPr>
          <w:ilvl w:val="0"/>
          <w:numId w:val="14"/>
        </w:numPr>
        <w:shd w:val="clear" w:color="auto" w:fill="FFFFFF"/>
        <w:spacing w:before="120" w:after="120" w:line="360" w:lineRule="auto"/>
        <w:ind w:left="72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lastRenderedPageBreak/>
        <w:t xml:space="preserve">Unit Layanan Terpadu </w:t>
      </w:r>
      <w:r w:rsidR="00D40DAD" w:rsidRPr="007D43FD">
        <w:rPr>
          <w:rFonts w:ascii="Arial" w:eastAsia="Times New Roman" w:hAnsi="Arial" w:cs="Arial"/>
          <w:color w:val="333333"/>
          <w:sz w:val="24"/>
          <w:szCs w:val="24"/>
          <w:lang w:eastAsia="id-ID"/>
        </w:rPr>
        <w:t>meliputi layanan tamu/</w:t>
      </w:r>
      <w:r w:rsidR="00D40DAD" w:rsidRPr="007D43FD">
        <w:rPr>
          <w:rFonts w:ascii="Arial" w:eastAsia="Times New Roman" w:hAnsi="Arial" w:cs="Arial"/>
          <w:i/>
          <w:color w:val="333333"/>
          <w:sz w:val="24"/>
          <w:szCs w:val="24"/>
          <w:lang w:eastAsia="id-ID"/>
        </w:rPr>
        <w:t>Front Office, Security</w:t>
      </w:r>
      <w:r w:rsidR="00D40DAD" w:rsidRPr="007D43FD">
        <w:rPr>
          <w:rFonts w:ascii="Arial" w:eastAsia="Times New Roman" w:hAnsi="Arial" w:cs="Arial"/>
          <w:color w:val="333333"/>
          <w:sz w:val="24"/>
          <w:szCs w:val="24"/>
          <w:lang w:eastAsia="id-ID"/>
        </w:rPr>
        <w:t xml:space="preserve"> dan unit-unit terkait dengan layanan pelanggan telah secara inten melaksanakan tugas dan fungsi pengendalian gratifikasi, m</w:t>
      </w:r>
      <w:r w:rsidR="000D2CE3" w:rsidRPr="007D43FD">
        <w:rPr>
          <w:rFonts w:ascii="Arial" w:eastAsia="Times New Roman" w:hAnsi="Arial" w:cs="Arial"/>
          <w:color w:val="333333"/>
          <w:sz w:val="24"/>
          <w:szCs w:val="24"/>
          <w:lang w:eastAsia="id-ID"/>
        </w:rPr>
        <w:t>elakukan pencatatan gratifikasi, namun pada unit kerja di departemen belum melakukan pencatatan dan pelaporan secara menyeluruh.</w:t>
      </w:r>
    </w:p>
    <w:p w14:paraId="1302F7A3" w14:textId="77777777" w:rsidR="000D2CE3" w:rsidRPr="007D43FD" w:rsidRDefault="00B202C8" w:rsidP="00822B98">
      <w:pPr>
        <w:pStyle w:val="ListParagraph"/>
        <w:numPr>
          <w:ilvl w:val="0"/>
          <w:numId w:val="14"/>
        </w:numPr>
        <w:shd w:val="clear" w:color="auto" w:fill="FFFFFF"/>
        <w:spacing w:before="120" w:after="120" w:line="360" w:lineRule="auto"/>
        <w:ind w:left="72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Secara umum masih diperlukan sosialisasi secara menyeluruh kepada seluruh pegawai di lingkungan PPPPTK </w:t>
      </w:r>
      <w:r w:rsidR="00881421" w:rsidRPr="007D43FD">
        <w:rPr>
          <w:rFonts w:ascii="Arial" w:eastAsia="Times New Roman" w:hAnsi="Arial" w:cs="Arial"/>
          <w:color w:val="333333"/>
          <w:sz w:val="24"/>
          <w:szCs w:val="24"/>
          <w:lang w:eastAsia="id-ID"/>
        </w:rPr>
        <w:t xml:space="preserve">Bisnis dan Pariwisata </w:t>
      </w:r>
      <w:r w:rsidRPr="007D43FD">
        <w:rPr>
          <w:rFonts w:ascii="Arial" w:eastAsia="Times New Roman" w:hAnsi="Arial" w:cs="Arial"/>
          <w:color w:val="333333"/>
          <w:sz w:val="24"/>
          <w:szCs w:val="24"/>
          <w:lang w:eastAsia="id-ID"/>
        </w:rPr>
        <w:t xml:space="preserve">tentang gratifikasi, gerakan pengendalian gratifikasi oleh PPPPTK </w:t>
      </w:r>
      <w:r w:rsidR="00881421" w:rsidRPr="007D43FD">
        <w:rPr>
          <w:rFonts w:ascii="Arial" w:eastAsia="Times New Roman" w:hAnsi="Arial" w:cs="Arial"/>
          <w:color w:val="333333"/>
          <w:sz w:val="24"/>
          <w:szCs w:val="24"/>
          <w:lang w:eastAsia="id-ID"/>
        </w:rPr>
        <w:t xml:space="preserve">Bisnis dan Pariwisata </w:t>
      </w:r>
      <w:r w:rsidRPr="007D43FD">
        <w:rPr>
          <w:rFonts w:ascii="Arial" w:eastAsia="Times New Roman" w:hAnsi="Arial" w:cs="Arial"/>
          <w:color w:val="333333"/>
          <w:sz w:val="24"/>
          <w:szCs w:val="24"/>
          <w:lang w:eastAsia="id-ID"/>
        </w:rPr>
        <w:t xml:space="preserve">dan penanganannya serta konsekuensi hukum yang ada. Sosialisasi dan kampanye pemberantasan korupsi yang didalamnya </w:t>
      </w:r>
      <w:r w:rsidR="000D2CE3" w:rsidRPr="007D43FD">
        <w:rPr>
          <w:rFonts w:ascii="Arial" w:eastAsia="Times New Roman" w:hAnsi="Arial" w:cs="Arial"/>
          <w:color w:val="333333"/>
          <w:sz w:val="24"/>
          <w:szCs w:val="24"/>
          <w:lang w:eastAsia="id-ID"/>
        </w:rPr>
        <w:t>termasuk gratifikasi perlu dilaksanakan lagi untuk menumbuhkan pemahaman dan budaya tata kelola pemerintahan yang bersih, transparan dan berintegritas.</w:t>
      </w:r>
    </w:p>
    <w:p w14:paraId="73E2DA57" w14:textId="77777777" w:rsidR="00D40DAD" w:rsidRPr="007D43FD" w:rsidRDefault="000D2CE3" w:rsidP="00822B98">
      <w:pPr>
        <w:pStyle w:val="ListParagraph"/>
        <w:numPr>
          <w:ilvl w:val="0"/>
          <w:numId w:val="14"/>
        </w:numPr>
        <w:shd w:val="clear" w:color="auto" w:fill="FFFFFF"/>
        <w:spacing w:before="120" w:after="120" w:line="360" w:lineRule="auto"/>
        <w:ind w:left="72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Perlu di lakukan sosialisasi tentang Standar Prosedur Operasional (SOP) penanganan pengendalian gratifikasi, menginformasikan kepada penanggungjawab di setiap unit kerja formulir-formulir yang digunakan, dan prosedur pelaporan serta tindaklanjutnya.</w:t>
      </w:r>
    </w:p>
    <w:p w14:paraId="60DF294C" w14:textId="77777777" w:rsidR="001F213E" w:rsidRPr="007D43FD" w:rsidRDefault="001F213E" w:rsidP="00822B98">
      <w:pPr>
        <w:pStyle w:val="ListParagraph"/>
        <w:numPr>
          <w:ilvl w:val="0"/>
          <w:numId w:val="14"/>
        </w:numPr>
        <w:shd w:val="clear" w:color="auto" w:fill="FFFFFF"/>
        <w:spacing w:before="120" w:after="120" w:line="360" w:lineRule="auto"/>
        <w:ind w:left="72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Dalam rangka pengendalian gratifikasi secara keseluruhan perlu diperbanyak kampanye melalui poster, banner dengan muatan menolak gratifikasi yang dipasang pada tempat-tempat yang strategis.</w:t>
      </w:r>
    </w:p>
    <w:p w14:paraId="6C4045D0" w14:textId="77777777" w:rsidR="001F213E" w:rsidRPr="007D43FD" w:rsidRDefault="001F213E" w:rsidP="00822B98">
      <w:pPr>
        <w:pStyle w:val="ListParagraph"/>
        <w:numPr>
          <w:ilvl w:val="0"/>
          <w:numId w:val="14"/>
        </w:numPr>
        <w:shd w:val="clear" w:color="auto" w:fill="FFFFFF"/>
        <w:spacing w:before="120" w:after="120" w:line="360" w:lineRule="auto"/>
        <w:ind w:left="72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Penambahan link/kotak pengaduan melalui berbagai media website PPPPTK </w:t>
      </w:r>
      <w:r w:rsidR="00881421" w:rsidRPr="007D43FD">
        <w:rPr>
          <w:rFonts w:ascii="Arial" w:eastAsia="Times New Roman" w:hAnsi="Arial" w:cs="Arial"/>
          <w:color w:val="333333"/>
          <w:sz w:val="24"/>
          <w:szCs w:val="24"/>
          <w:lang w:eastAsia="id-ID"/>
        </w:rPr>
        <w:t xml:space="preserve">Bisnis dan Pariwisata </w:t>
      </w:r>
      <w:r w:rsidRPr="007D43FD">
        <w:rPr>
          <w:rFonts w:ascii="Arial" w:eastAsia="Times New Roman" w:hAnsi="Arial" w:cs="Arial"/>
          <w:color w:val="333333"/>
          <w:sz w:val="24"/>
          <w:szCs w:val="24"/>
          <w:lang w:eastAsia="id-ID"/>
        </w:rPr>
        <w:t>melalui email, what</w:t>
      </w:r>
      <w:r w:rsidR="00F25A00" w:rsidRPr="007D43FD">
        <w:rPr>
          <w:rFonts w:ascii="Arial" w:eastAsia="Times New Roman" w:hAnsi="Arial" w:cs="Arial"/>
          <w:color w:val="333333"/>
          <w:sz w:val="24"/>
          <w:szCs w:val="24"/>
          <w:lang w:eastAsia="id-ID"/>
        </w:rPr>
        <w:t>sA</w:t>
      </w:r>
      <w:r w:rsidRPr="007D43FD">
        <w:rPr>
          <w:rFonts w:ascii="Arial" w:eastAsia="Times New Roman" w:hAnsi="Arial" w:cs="Arial"/>
          <w:color w:val="333333"/>
          <w:sz w:val="24"/>
          <w:szCs w:val="24"/>
          <w:lang w:eastAsia="id-ID"/>
        </w:rPr>
        <w:t>pp</w:t>
      </w:r>
      <w:r w:rsidR="00F25A00" w:rsidRPr="007D43FD">
        <w:rPr>
          <w:rFonts w:ascii="Arial" w:eastAsia="Times New Roman" w:hAnsi="Arial" w:cs="Arial"/>
          <w:color w:val="333333"/>
          <w:sz w:val="24"/>
          <w:szCs w:val="24"/>
          <w:lang w:eastAsia="id-ID"/>
        </w:rPr>
        <w:t xml:space="preserve">, SMS, Telephone, surat, email dengan mencantumkan alamat link yang jelas. </w:t>
      </w:r>
    </w:p>
    <w:p w14:paraId="78C32A67" w14:textId="5F6159E9" w:rsidR="00904C27" w:rsidRPr="00822B98" w:rsidRDefault="00904C27" w:rsidP="00822B98">
      <w:pPr>
        <w:pStyle w:val="ListParagraph"/>
        <w:numPr>
          <w:ilvl w:val="0"/>
          <w:numId w:val="14"/>
        </w:numPr>
        <w:shd w:val="clear" w:color="auto" w:fill="FFFFFF"/>
        <w:spacing w:before="120" w:after="120" w:line="360" w:lineRule="auto"/>
        <w:ind w:left="1080"/>
        <w:contextualSpacing w:val="0"/>
        <w:jc w:val="both"/>
        <w:rPr>
          <w:rFonts w:ascii="Arial" w:eastAsia="Times New Roman" w:hAnsi="Arial" w:cs="Arial"/>
          <w:color w:val="333333"/>
          <w:sz w:val="24"/>
          <w:szCs w:val="24"/>
          <w:lang w:eastAsia="id-ID"/>
        </w:rPr>
      </w:pPr>
      <w:r w:rsidRPr="007D43FD">
        <w:rPr>
          <w:rFonts w:ascii="Arial" w:hAnsi="Arial" w:cs="Arial"/>
          <w:sz w:val="24"/>
          <w:szCs w:val="24"/>
        </w:rPr>
        <w:t>Perlu kiranya segera diambil langkah-langkah yang bersifat mendasar, komprehensif dan sistematik, sehingga tujuan dan sasaran yang telah ditetapkan dapat dicapai dengan efektif dan efisien. Reformasi di sini merupakan proses pembaharuan yang dilakukan secara bertahap dan berkelanjutan, sehingga komitmen tinggi dari setiap pegawai sangat diperlukan.</w:t>
      </w:r>
    </w:p>
    <w:p w14:paraId="34C31E81" w14:textId="3C76130E" w:rsidR="00822B98" w:rsidRDefault="00822B98" w:rsidP="00822B98">
      <w:pPr>
        <w:pStyle w:val="ListParagraph"/>
        <w:shd w:val="clear" w:color="auto" w:fill="FFFFFF"/>
        <w:spacing w:before="120" w:after="120" w:line="360" w:lineRule="auto"/>
        <w:ind w:left="1080"/>
        <w:contextualSpacing w:val="0"/>
        <w:jc w:val="both"/>
        <w:rPr>
          <w:rFonts w:ascii="Arial" w:hAnsi="Arial" w:cs="Arial"/>
          <w:sz w:val="24"/>
          <w:szCs w:val="24"/>
        </w:rPr>
      </w:pPr>
    </w:p>
    <w:p w14:paraId="18C5D1E9" w14:textId="77777777" w:rsidR="00822B98" w:rsidRPr="007D43FD" w:rsidRDefault="00822B98" w:rsidP="00822B98">
      <w:pPr>
        <w:pStyle w:val="ListParagraph"/>
        <w:shd w:val="clear" w:color="auto" w:fill="FFFFFF"/>
        <w:spacing w:before="120" w:after="120" w:line="360" w:lineRule="auto"/>
        <w:ind w:left="1080"/>
        <w:contextualSpacing w:val="0"/>
        <w:jc w:val="both"/>
        <w:rPr>
          <w:rFonts w:ascii="Arial" w:eastAsia="Times New Roman" w:hAnsi="Arial" w:cs="Arial"/>
          <w:color w:val="333333"/>
          <w:sz w:val="24"/>
          <w:szCs w:val="24"/>
          <w:lang w:eastAsia="id-ID"/>
        </w:rPr>
      </w:pPr>
    </w:p>
    <w:p w14:paraId="3E7B45F2" w14:textId="77777777" w:rsidR="007F6CAF" w:rsidRDefault="007F6CAF" w:rsidP="007F6CAF">
      <w:pPr>
        <w:shd w:val="clear" w:color="auto" w:fill="FFFFFF"/>
        <w:spacing w:before="120" w:after="120" w:line="360" w:lineRule="auto"/>
        <w:jc w:val="center"/>
        <w:rPr>
          <w:rFonts w:ascii="Arial" w:eastAsia="Times New Roman" w:hAnsi="Arial" w:cs="Arial"/>
          <w:b/>
          <w:color w:val="333333"/>
          <w:sz w:val="24"/>
          <w:szCs w:val="24"/>
          <w:lang w:val="en-US" w:eastAsia="id-ID"/>
        </w:rPr>
      </w:pPr>
    </w:p>
    <w:p w14:paraId="0CEBE918" w14:textId="37B1E3C1" w:rsidR="00822B98" w:rsidRPr="00822B98" w:rsidRDefault="00822B98" w:rsidP="007F6CAF">
      <w:pPr>
        <w:shd w:val="clear" w:color="auto" w:fill="FFFFFF"/>
        <w:spacing w:after="0" w:line="360" w:lineRule="auto"/>
        <w:jc w:val="center"/>
        <w:rPr>
          <w:rFonts w:ascii="Arial" w:eastAsia="Times New Roman" w:hAnsi="Arial" w:cs="Arial"/>
          <w:b/>
          <w:color w:val="333333"/>
          <w:sz w:val="24"/>
          <w:szCs w:val="24"/>
          <w:lang w:val="en-US" w:eastAsia="id-ID"/>
        </w:rPr>
      </w:pPr>
      <w:r>
        <w:rPr>
          <w:rFonts w:ascii="Arial" w:eastAsia="Times New Roman" w:hAnsi="Arial" w:cs="Arial"/>
          <w:b/>
          <w:color w:val="333333"/>
          <w:sz w:val="24"/>
          <w:szCs w:val="24"/>
          <w:lang w:val="en-US" w:eastAsia="id-ID"/>
        </w:rPr>
        <w:lastRenderedPageBreak/>
        <w:t>BAB III</w:t>
      </w:r>
    </w:p>
    <w:p w14:paraId="723EBCB5" w14:textId="6F899A28" w:rsidR="00904C27" w:rsidRPr="00822B98" w:rsidRDefault="00904C27" w:rsidP="007F6CAF">
      <w:pPr>
        <w:pStyle w:val="Heading1"/>
        <w:spacing w:before="0" w:line="360" w:lineRule="auto"/>
        <w:jc w:val="center"/>
        <w:rPr>
          <w:rFonts w:ascii="Arial" w:eastAsia="Times New Roman" w:hAnsi="Arial" w:cs="Arial"/>
          <w:b/>
          <w:color w:val="333333"/>
          <w:sz w:val="24"/>
          <w:szCs w:val="24"/>
          <w:lang w:eastAsia="id-ID"/>
        </w:rPr>
      </w:pPr>
      <w:bookmarkStart w:id="15" w:name="_Toc34809171"/>
      <w:r w:rsidRPr="00822B98">
        <w:rPr>
          <w:rFonts w:ascii="Arial" w:eastAsia="Times New Roman" w:hAnsi="Arial" w:cs="Arial"/>
          <w:b/>
          <w:color w:val="333333"/>
          <w:sz w:val="24"/>
          <w:szCs w:val="24"/>
          <w:lang w:eastAsia="id-ID"/>
        </w:rPr>
        <w:t>PENUTUP</w:t>
      </w:r>
      <w:bookmarkEnd w:id="15"/>
    </w:p>
    <w:p w14:paraId="6BDA5F5E" w14:textId="77777777" w:rsidR="00904C27" w:rsidRPr="007D43FD" w:rsidRDefault="00904C27" w:rsidP="007F6CAF">
      <w:pPr>
        <w:pStyle w:val="ListParagraph"/>
        <w:shd w:val="clear" w:color="auto" w:fill="FFFFFF"/>
        <w:spacing w:before="120" w:after="120" w:line="360" w:lineRule="auto"/>
        <w:ind w:left="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Keberhasilan program pengendalian gratifikasi yang merupakan bagian dari program pemberantasan korupsi di lingkungan PPPPTK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 xml:space="preserve"> membutuhkan komitmen yang tinggi dari seluruh komponen baik itu pegawai maupun pelanggan dan stakeholder. Untuk itu diperlukan program-program, sosialisasi, kampanye yang bertujuan untuk terus membangun pemahaman dan budaya kerja yang bersih, transparan, jujur dan berintegritas.</w:t>
      </w:r>
    </w:p>
    <w:p w14:paraId="33897D7A" w14:textId="07FDEFAC" w:rsidR="00094A74" w:rsidRDefault="00094A74" w:rsidP="007F6CAF">
      <w:pPr>
        <w:pStyle w:val="ListParagraph"/>
        <w:shd w:val="clear" w:color="auto" w:fill="FFFFFF"/>
        <w:spacing w:before="120" w:after="120" w:line="360" w:lineRule="auto"/>
        <w:ind w:left="0"/>
        <w:contextualSpacing w:val="0"/>
        <w:jc w:val="both"/>
        <w:rPr>
          <w:rFonts w:ascii="Arial" w:eastAsia="Times New Roman" w:hAnsi="Arial" w:cs="Arial"/>
          <w:color w:val="333333"/>
          <w:sz w:val="24"/>
          <w:szCs w:val="24"/>
          <w:lang w:eastAsia="id-ID"/>
        </w:rPr>
      </w:pPr>
      <w:r w:rsidRPr="007D43FD">
        <w:rPr>
          <w:rFonts w:ascii="Arial" w:eastAsia="Times New Roman" w:hAnsi="Arial" w:cs="Arial"/>
          <w:color w:val="333333"/>
          <w:sz w:val="24"/>
          <w:szCs w:val="24"/>
          <w:lang w:eastAsia="id-ID"/>
        </w:rPr>
        <w:t xml:space="preserve">Semoga laporan ini dapat digunakan sebagai referensi bagi pemangku kepentingan untuk terus membangun program-program  dan membudayakan tata kelola pemerintahan yang bersih dengan menolak segala bentuk korupsi, kolusi dan nepotisme di lingkungan Pusat Pengembangan dan Pemberdayaan Pendidik dan Tenaga Kependidikan </w:t>
      </w:r>
      <w:r w:rsidR="007D3D89" w:rsidRPr="007D43FD">
        <w:rPr>
          <w:rFonts w:ascii="Arial" w:eastAsia="Times New Roman" w:hAnsi="Arial" w:cs="Arial"/>
          <w:color w:val="333333"/>
          <w:sz w:val="24"/>
          <w:szCs w:val="24"/>
          <w:lang w:eastAsia="id-ID"/>
        </w:rPr>
        <w:t>Bisnis dan Pariwisata</w:t>
      </w:r>
      <w:r w:rsidRPr="007D43FD">
        <w:rPr>
          <w:rFonts w:ascii="Arial" w:eastAsia="Times New Roman" w:hAnsi="Arial" w:cs="Arial"/>
          <w:color w:val="333333"/>
          <w:sz w:val="24"/>
          <w:szCs w:val="24"/>
          <w:lang w:eastAsia="id-ID"/>
        </w:rPr>
        <w:t>.</w:t>
      </w:r>
    </w:p>
    <w:p w14:paraId="33E04E9C" w14:textId="77777777" w:rsidR="007F6CAF" w:rsidRPr="007D43FD" w:rsidRDefault="007F6CAF" w:rsidP="007F6CAF">
      <w:pPr>
        <w:pStyle w:val="ListParagraph"/>
        <w:shd w:val="clear" w:color="auto" w:fill="FFFFFF"/>
        <w:spacing w:before="120" w:after="120" w:line="360" w:lineRule="auto"/>
        <w:ind w:left="0"/>
        <w:contextualSpacing w:val="0"/>
        <w:jc w:val="both"/>
        <w:rPr>
          <w:rFonts w:ascii="Arial" w:eastAsia="Times New Roman" w:hAnsi="Arial" w:cs="Arial"/>
          <w:color w:val="333333"/>
          <w:sz w:val="24"/>
          <w:szCs w:val="24"/>
          <w:lang w:eastAsia="id-ID"/>
        </w:rPr>
      </w:pPr>
    </w:p>
    <w:sectPr w:rsidR="007F6CAF" w:rsidRPr="007D43FD" w:rsidSect="007D43FD">
      <w:pgSz w:w="11906" w:h="16838"/>
      <w:pgMar w:top="1469" w:right="1469" w:bottom="1469" w:left="146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26E9" w14:textId="77777777" w:rsidR="00C17270" w:rsidRDefault="00C17270" w:rsidP="0068719F">
      <w:pPr>
        <w:spacing w:after="0" w:line="240" w:lineRule="auto"/>
      </w:pPr>
      <w:r>
        <w:separator/>
      </w:r>
    </w:p>
  </w:endnote>
  <w:endnote w:type="continuationSeparator" w:id="0">
    <w:p w14:paraId="3EED58FB" w14:textId="77777777" w:rsidR="00C17270" w:rsidRDefault="00C17270" w:rsidP="0068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78751"/>
      <w:docPartObj>
        <w:docPartGallery w:val="Page Numbers (Bottom of Page)"/>
        <w:docPartUnique/>
      </w:docPartObj>
    </w:sdtPr>
    <w:sdtEndPr>
      <w:rPr>
        <w:rFonts w:ascii="Arial" w:hAnsi="Arial" w:cs="Arial"/>
        <w:noProof/>
      </w:rPr>
    </w:sdtEndPr>
    <w:sdtContent>
      <w:p w14:paraId="6042F3D9" w14:textId="076D9390" w:rsidR="00EB7170" w:rsidRPr="00EB7170" w:rsidRDefault="00EB7170" w:rsidP="00EB7170">
        <w:pPr>
          <w:pStyle w:val="Footer"/>
          <w:jc w:val="right"/>
          <w:rPr>
            <w:rFonts w:ascii="Arial" w:hAnsi="Arial" w:cs="Arial"/>
          </w:rPr>
        </w:pPr>
        <w:r w:rsidRPr="00EB7170">
          <w:rPr>
            <w:rFonts w:ascii="Arial" w:hAnsi="Arial" w:cs="Arial"/>
          </w:rPr>
          <w:fldChar w:fldCharType="begin"/>
        </w:r>
        <w:r w:rsidRPr="00EB7170">
          <w:rPr>
            <w:rFonts w:ascii="Arial" w:hAnsi="Arial" w:cs="Arial"/>
          </w:rPr>
          <w:instrText xml:space="preserve"> PAGE   \* MERGEFORMAT </w:instrText>
        </w:r>
        <w:r w:rsidRPr="00EB7170">
          <w:rPr>
            <w:rFonts w:ascii="Arial" w:hAnsi="Arial" w:cs="Arial"/>
          </w:rPr>
          <w:fldChar w:fldCharType="separate"/>
        </w:r>
        <w:r w:rsidRPr="00EB7170">
          <w:rPr>
            <w:rFonts w:ascii="Arial" w:hAnsi="Arial" w:cs="Arial"/>
            <w:noProof/>
          </w:rPr>
          <w:t>2</w:t>
        </w:r>
        <w:r w:rsidRPr="00EB7170">
          <w:rPr>
            <w:rFonts w:ascii="Arial" w:hAnsi="Arial" w:cs="Arial"/>
            <w:noProof/>
          </w:rPr>
          <w:fldChar w:fldCharType="end"/>
        </w:r>
      </w:p>
    </w:sdtContent>
  </w:sdt>
  <w:p w14:paraId="15C015D9" w14:textId="77777777" w:rsidR="00EB7170" w:rsidRDefault="00EB7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24350" w14:textId="77777777" w:rsidR="00C17270" w:rsidRDefault="00C17270" w:rsidP="0068719F">
      <w:pPr>
        <w:spacing w:after="0" w:line="240" w:lineRule="auto"/>
      </w:pPr>
      <w:r>
        <w:separator/>
      </w:r>
    </w:p>
  </w:footnote>
  <w:footnote w:type="continuationSeparator" w:id="0">
    <w:p w14:paraId="6D1D0909" w14:textId="77777777" w:rsidR="00C17270" w:rsidRDefault="00C17270" w:rsidP="00687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A5A"/>
    <w:multiLevelType w:val="hybridMultilevel"/>
    <w:tmpl w:val="491407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443041"/>
    <w:multiLevelType w:val="hybridMultilevel"/>
    <w:tmpl w:val="F61C3F78"/>
    <w:lvl w:ilvl="0" w:tplc="38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D035F88"/>
    <w:multiLevelType w:val="multilevel"/>
    <w:tmpl w:val="810C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94CB1"/>
    <w:multiLevelType w:val="hybridMultilevel"/>
    <w:tmpl w:val="98243FE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E391EF4"/>
    <w:multiLevelType w:val="hybridMultilevel"/>
    <w:tmpl w:val="55D68E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4A519C1"/>
    <w:multiLevelType w:val="hybridMultilevel"/>
    <w:tmpl w:val="B762C078"/>
    <w:lvl w:ilvl="0" w:tplc="391C3536">
      <w:start w:val="1"/>
      <w:numFmt w:val="bullet"/>
      <w:lvlText w:val=""/>
      <w:lvlJc w:val="left"/>
      <w:pPr>
        <w:ind w:left="720" w:hanging="360"/>
      </w:pPr>
      <w:rPr>
        <w:rFonts w:ascii="Wingdings" w:eastAsia="Times New Roman" w:hAnsi="Wingding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8464AC6"/>
    <w:multiLevelType w:val="hybridMultilevel"/>
    <w:tmpl w:val="8252F728"/>
    <w:lvl w:ilvl="0" w:tplc="38090015">
      <w:start w:val="1"/>
      <w:numFmt w:val="upp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2E3E38A6"/>
    <w:multiLevelType w:val="hybridMultilevel"/>
    <w:tmpl w:val="E72E756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15:restartNumberingAfterBreak="0">
    <w:nsid w:val="30FA10AB"/>
    <w:multiLevelType w:val="multilevel"/>
    <w:tmpl w:val="414A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01837"/>
    <w:multiLevelType w:val="hybridMultilevel"/>
    <w:tmpl w:val="17C09DEA"/>
    <w:lvl w:ilvl="0" w:tplc="EBB4F08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3B24192F"/>
    <w:multiLevelType w:val="hybridMultilevel"/>
    <w:tmpl w:val="22FEF4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C3F066C"/>
    <w:multiLevelType w:val="hybridMultilevel"/>
    <w:tmpl w:val="16FAF05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3D8732C9"/>
    <w:multiLevelType w:val="hybridMultilevel"/>
    <w:tmpl w:val="7A70C0A2"/>
    <w:lvl w:ilvl="0" w:tplc="553EC1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41495783"/>
    <w:multiLevelType w:val="hybridMultilevel"/>
    <w:tmpl w:val="23B4F67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4F0E101D"/>
    <w:multiLevelType w:val="hybridMultilevel"/>
    <w:tmpl w:val="0EC6398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5556C77"/>
    <w:multiLevelType w:val="hybridMultilevel"/>
    <w:tmpl w:val="D018E7F0"/>
    <w:lvl w:ilvl="0" w:tplc="38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EA826E8"/>
    <w:multiLevelType w:val="hybridMultilevel"/>
    <w:tmpl w:val="0414C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EDB481F"/>
    <w:multiLevelType w:val="hybridMultilevel"/>
    <w:tmpl w:val="3E50DE6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5F22647E"/>
    <w:multiLevelType w:val="hybridMultilevel"/>
    <w:tmpl w:val="1BC0D5C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658E4171"/>
    <w:multiLevelType w:val="hybridMultilevel"/>
    <w:tmpl w:val="7BBC800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719C3C3B"/>
    <w:multiLevelType w:val="hybridMultilevel"/>
    <w:tmpl w:val="045CB346"/>
    <w:lvl w:ilvl="0" w:tplc="D946CC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77D73837"/>
    <w:multiLevelType w:val="hybridMultilevel"/>
    <w:tmpl w:val="C17C6C38"/>
    <w:lvl w:ilvl="0" w:tplc="38090015">
      <w:start w:val="1"/>
      <w:numFmt w:val="upp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2" w15:restartNumberingAfterBreak="0">
    <w:nsid w:val="7B6D6A58"/>
    <w:multiLevelType w:val="hybridMultilevel"/>
    <w:tmpl w:val="ECE21DBA"/>
    <w:lvl w:ilvl="0" w:tplc="26863C7C">
      <w:start w:val="1"/>
      <w:numFmt w:val="bullet"/>
      <w:lvlText w:val=""/>
      <w:lvlJc w:val="left"/>
      <w:pPr>
        <w:ind w:left="720" w:hanging="360"/>
      </w:pPr>
      <w:rPr>
        <w:rFonts w:ascii="Wingdings" w:eastAsia="Times New Roman" w:hAnsi="Wingdings"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7CE53C11"/>
    <w:multiLevelType w:val="hybridMultilevel"/>
    <w:tmpl w:val="31A8409A"/>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8"/>
  </w:num>
  <w:num w:numId="4">
    <w:abstractNumId w:val="0"/>
  </w:num>
  <w:num w:numId="5">
    <w:abstractNumId w:val="13"/>
  </w:num>
  <w:num w:numId="6">
    <w:abstractNumId w:val="14"/>
  </w:num>
  <w:num w:numId="7">
    <w:abstractNumId w:val="20"/>
  </w:num>
  <w:num w:numId="8">
    <w:abstractNumId w:val="12"/>
  </w:num>
  <w:num w:numId="9">
    <w:abstractNumId w:val="16"/>
  </w:num>
  <w:num w:numId="10">
    <w:abstractNumId w:val="5"/>
  </w:num>
  <w:num w:numId="11">
    <w:abstractNumId w:val="22"/>
  </w:num>
  <w:num w:numId="12">
    <w:abstractNumId w:val="7"/>
  </w:num>
  <w:num w:numId="13">
    <w:abstractNumId w:val="23"/>
  </w:num>
  <w:num w:numId="14">
    <w:abstractNumId w:val="9"/>
  </w:num>
  <w:num w:numId="15">
    <w:abstractNumId w:val="6"/>
  </w:num>
  <w:num w:numId="16">
    <w:abstractNumId w:val="4"/>
  </w:num>
  <w:num w:numId="17">
    <w:abstractNumId w:val="15"/>
  </w:num>
  <w:num w:numId="18">
    <w:abstractNumId w:val="1"/>
  </w:num>
  <w:num w:numId="19">
    <w:abstractNumId w:val="11"/>
  </w:num>
  <w:num w:numId="20">
    <w:abstractNumId w:val="19"/>
  </w:num>
  <w:num w:numId="21">
    <w:abstractNumId w:val="3"/>
  </w:num>
  <w:num w:numId="22">
    <w:abstractNumId w:val="21"/>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62"/>
    <w:rsid w:val="000678BF"/>
    <w:rsid w:val="00094A74"/>
    <w:rsid w:val="000C4F65"/>
    <w:rsid w:val="000D2CE3"/>
    <w:rsid w:val="00152F6F"/>
    <w:rsid w:val="00167909"/>
    <w:rsid w:val="00197CBF"/>
    <w:rsid w:val="001A0362"/>
    <w:rsid w:val="001D39F9"/>
    <w:rsid w:val="001F213E"/>
    <w:rsid w:val="00213C27"/>
    <w:rsid w:val="00224C93"/>
    <w:rsid w:val="00226676"/>
    <w:rsid w:val="00291077"/>
    <w:rsid w:val="002F06C6"/>
    <w:rsid w:val="00301E7F"/>
    <w:rsid w:val="00315323"/>
    <w:rsid w:val="0032253A"/>
    <w:rsid w:val="003A7B34"/>
    <w:rsid w:val="00405989"/>
    <w:rsid w:val="004A1237"/>
    <w:rsid w:val="004A2049"/>
    <w:rsid w:val="004E1D0A"/>
    <w:rsid w:val="0054013A"/>
    <w:rsid w:val="005B2670"/>
    <w:rsid w:val="005C3165"/>
    <w:rsid w:val="005C6517"/>
    <w:rsid w:val="005D7BF4"/>
    <w:rsid w:val="00607ECB"/>
    <w:rsid w:val="0062425E"/>
    <w:rsid w:val="00625603"/>
    <w:rsid w:val="00641AAA"/>
    <w:rsid w:val="006532AD"/>
    <w:rsid w:val="0068719F"/>
    <w:rsid w:val="00721229"/>
    <w:rsid w:val="00722A6C"/>
    <w:rsid w:val="00734CE4"/>
    <w:rsid w:val="0076366B"/>
    <w:rsid w:val="007D3D89"/>
    <w:rsid w:val="007D43FD"/>
    <w:rsid w:val="007D7E92"/>
    <w:rsid w:val="007F6CAF"/>
    <w:rsid w:val="00822B98"/>
    <w:rsid w:val="00823905"/>
    <w:rsid w:val="0083065E"/>
    <w:rsid w:val="008310D1"/>
    <w:rsid w:val="0086670B"/>
    <w:rsid w:val="00870233"/>
    <w:rsid w:val="00881421"/>
    <w:rsid w:val="008B24CF"/>
    <w:rsid w:val="00904C27"/>
    <w:rsid w:val="00905510"/>
    <w:rsid w:val="00972094"/>
    <w:rsid w:val="00981562"/>
    <w:rsid w:val="00996B2E"/>
    <w:rsid w:val="00A91BB5"/>
    <w:rsid w:val="00AC0514"/>
    <w:rsid w:val="00AF2450"/>
    <w:rsid w:val="00B0691E"/>
    <w:rsid w:val="00B202C8"/>
    <w:rsid w:val="00B57F72"/>
    <w:rsid w:val="00BC03D9"/>
    <w:rsid w:val="00C17270"/>
    <w:rsid w:val="00C3351F"/>
    <w:rsid w:val="00C54159"/>
    <w:rsid w:val="00C5794A"/>
    <w:rsid w:val="00C95B03"/>
    <w:rsid w:val="00CB05B6"/>
    <w:rsid w:val="00CF7247"/>
    <w:rsid w:val="00D05171"/>
    <w:rsid w:val="00D40DAD"/>
    <w:rsid w:val="00D93360"/>
    <w:rsid w:val="00E029C5"/>
    <w:rsid w:val="00E269E3"/>
    <w:rsid w:val="00E3646D"/>
    <w:rsid w:val="00E36F28"/>
    <w:rsid w:val="00EB7170"/>
    <w:rsid w:val="00EC4729"/>
    <w:rsid w:val="00EC4C91"/>
    <w:rsid w:val="00F06BEE"/>
    <w:rsid w:val="00F11981"/>
    <w:rsid w:val="00F25A00"/>
    <w:rsid w:val="00F5322F"/>
    <w:rsid w:val="00F835F5"/>
    <w:rsid w:val="00F852BF"/>
    <w:rsid w:val="00F9140F"/>
    <w:rsid w:val="00F951E6"/>
    <w:rsid w:val="00FE5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21B8"/>
  <w15:docId w15:val="{9F31C6A9-54D3-415A-8678-C2E8826A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B5"/>
  </w:style>
  <w:style w:type="paragraph" w:styleId="Heading1">
    <w:name w:val="heading 1"/>
    <w:basedOn w:val="Normal"/>
    <w:next w:val="Normal"/>
    <w:link w:val="Heading1Char"/>
    <w:uiPriority w:val="9"/>
    <w:qFormat/>
    <w:rsid w:val="007D4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2A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532AD"/>
    <w:rPr>
      <w:b/>
      <w:bCs/>
    </w:rPr>
  </w:style>
  <w:style w:type="paragraph" w:styleId="ListParagraph">
    <w:name w:val="List Paragraph"/>
    <w:basedOn w:val="Normal"/>
    <w:uiPriority w:val="34"/>
    <w:qFormat/>
    <w:rsid w:val="00291077"/>
    <w:pPr>
      <w:ind w:left="720"/>
      <w:contextualSpacing/>
    </w:pPr>
  </w:style>
  <w:style w:type="table" w:styleId="TableGrid">
    <w:name w:val="Table Grid"/>
    <w:basedOn w:val="TableNormal"/>
    <w:uiPriority w:val="39"/>
    <w:rsid w:val="0031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19F"/>
  </w:style>
  <w:style w:type="paragraph" w:styleId="Footer">
    <w:name w:val="footer"/>
    <w:basedOn w:val="Normal"/>
    <w:link w:val="FooterChar"/>
    <w:uiPriority w:val="99"/>
    <w:unhideWhenUsed/>
    <w:rsid w:val="0068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19F"/>
  </w:style>
  <w:style w:type="character" w:customStyle="1" w:styleId="Heading1Char">
    <w:name w:val="Heading 1 Char"/>
    <w:basedOn w:val="DefaultParagraphFont"/>
    <w:link w:val="Heading1"/>
    <w:uiPriority w:val="9"/>
    <w:rsid w:val="007D43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D43FD"/>
    <w:pPr>
      <w:outlineLvl w:val="9"/>
    </w:pPr>
    <w:rPr>
      <w:lang w:val="en-US"/>
    </w:rPr>
  </w:style>
  <w:style w:type="paragraph" w:styleId="TOC1">
    <w:name w:val="toc 1"/>
    <w:basedOn w:val="Normal"/>
    <w:next w:val="Normal"/>
    <w:autoRedefine/>
    <w:uiPriority w:val="39"/>
    <w:unhideWhenUsed/>
    <w:rsid w:val="00F5322F"/>
    <w:pPr>
      <w:spacing w:after="100"/>
    </w:pPr>
  </w:style>
  <w:style w:type="paragraph" w:styleId="TOC2">
    <w:name w:val="toc 2"/>
    <w:basedOn w:val="Normal"/>
    <w:next w:val="Normal"/>
    <w:autoRedefine/>
    <w:uiPriority w:val="39"/>
    <w:unhideWhenUsed/>
    <w:rsid w:val="00F5322F"/>
    <w:pPr>
      <w:tabs>
        <w:tab w:val="left" w:pos="567"/>
        <w:tab w:val="right" w:leader="dot" w:pos="8958"/>
      </w:tabs>
      <w:spacing w:after="100"/>
      <w:ind w:left="220"/>
    </w:pPr>
  </w:style>
  <w:style w:type="paragraph" w:styleId="TOC3">
    <w:name w:val="toc 3"/>
    <w:basedOn w:val="Normal"/>
    <w:next w:val="Normal"/>
    <w:autoRedefine/>
    <w:uiPriority w:val="39"/>
    <w:unhideWhenUsed/>
    <w:rsid w:val="00F5322F"/>
    <w:pPr>
      <w:spacing w:after="100"/>
      <w:ind w:left="440"/>
    </w:pPr>
  </w:style>
  <w:style w:type="character" w:styleId="Hyperlink">
    <w:name w:val="Hyperlink"/>
    <w:basedOn w:val="DefaultParagraphFont"/>
    <w:uiPriority w:val="99"/>
    <w:unhideWhenUsed/>
    <w:rsid w:val="00F53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6283">
      <w:bodyDiv w:val="1"/>
      <w:marLeft w:val="0"/>
      <w:marRight w:val="0"/>
      <w:marTop w:val="0"/>
      <w:marBottom w:val="0"/>
      <w:divBdr>
        <w:top w:val="none" w:sz="0" w:space="0" w:color="auto"/>
        <w:left w:val="none" w:sz="0" w:space="0" w:color="auto"/>
        <w:bottom w:val="none" w:sz="0" w:space="0" w:color="auto"/>
        <w:right w:val="none" w:sz="0" w:space="0" w:color="auto"/>
      </w:divBdr>
    </w:div>
    <w:div w:id="9226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65CE-3A70-4DE7-9786-62B74893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15</cp:revision>
  <dcterms:created xsi:type="dcterms:W3CDTF">2019-05-10T07:39:00Z</dcterms:created>
  <dcterms:modified xsi:type="dcterms:W3CDTF">2020-03-11T01:52:00Z</dcterms:modified>
</cp:coreProperties>
</file>